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F114E" w14:textId="049FEC87" w:rsidR="00867471" w:rsidRPr="00CB215C" w:rsidRDefault="00B7402C" w:rsidP="00BB7131">
      <w:pPr>
        <w:suppressAutoHyphens/>
        <w:spacing w:after="0" w:line="240" w:lineRule="auto"/>
        <w:jc w:val="center"/>
        <w:rPr>
          <w:rFonts w:ascii="Times New Roman" w:eastAsia="Times New Roman" w:hAnsi="Times New Roman" w:cs="Times New Roman"/>
          <w:b/>
          <w:bCs/>
          <w:sz w:val="32"/>
          <w:szCs w:val="32"/>
          <w:lang w:eastAsia="ar-SA"/>
        </w:rPr>
      </w:pPr>
      <w:r w:rsidRPr="00CB215C">
        <w:rPr>
          <w:rFonts w:ascii="Times New Roman" w:eastAsia="Times New Roman" w:hAnsi="Times New Roman" w:cs="Times New Roman"/>
          <w:b/>
          <w:bCs/>
          <w:sz w:val="32"/>
          <w:szCs w:val="32"/>
          <w:lang w:eastAsia="ar-SA"/>
        </w:rPr>
        <w:t>Mere</w:t>
      </w:r>
      <w:r w:rsidR="00A51AE2" w:rsidRPr="00CB215C">
        <w:rPr>
          <w:rFonts w:ascii="Times New Roman" w:eastAsia="Times New Roman" w:hAnsi="Times New Roman" w:cs="Times New Roman"/>
          <w:b/>
          <w:bCs/>
          <w:sz w:val="32"/>
          <w:szCs w:val="32"/>
          <w:lang w:eastAsia="ar-SA"/>
        </w:rPr>
        <w:t>töö</w:t>
      </w:r>
      <w:r w:rsidR="00E719FE" w:rsidRPr="00CB215C">
        <w:rPr>
          <w:rFonts w:ascii="Times New Roman" w:eastAsia="Times New Roman" w:hAnsi="Times New Roman" w:cs="Times New Roman"/>
          <w:b/>
          <w:bCs/>
          <w:sz w:val="32"/>
          <w:szCs w:val="32"/>
          <w:lang w:eastAsia="ar-SA"/>
        </w:rPr>
        <w:t xml:space="preserve"> </w:t>
      </w:r>
      <w:r w:rsidR="00A51AE2" w:rsidRPr="00CB215C">
        <w:rPr>
          <w:rFonts w:ascii="Times New Roman" w:eastAsia="Times New Roman" w:hAnsi="Times New Roman" w:cs="Times New Roman"/>
          <w:b/>
          <w:bCs/>
          <w:sz w:val="32"/>
          <w:szCs w:val="32"/>
          <w:lang w:eastAsia="ar-SA"/>
        </w:rPr>
        <w:t>seaduse muutmise seaduse</w:t>
      </w:r>
      <w:r w:rsidRPr="00CB215C">
        <w:rPr>
          <w:rFonts w:ascii="Times New Roman" w:eastAsia="Times New Roman" w:hAnsi="Times New Roman" w:cs="Times New Roman"/>
          <w:b/>
          <w:bCs/>
          <w:sz w:val="32"/>
          <w:szCs w:val="32"/>
          <w:lang w:eastAsia="ar-SA"/>
        </w:rPr>
        <w:t xml:space="preserve"> </w:t>
      </w:r>
      <w:r w:rsidR="004B6564" w:rsidRPr="00CB215C">
        <w:rPr>
          <w:rFonts w:ascii="Times New Roman" w:eastAsia="Times New Roman" w:hAnsi="Times New Roman" w:cs="Times New Roman"/>
          <w:b/>
          <w:bCs/>
          <w:sz w:val="32"/>
          <w:szCs w:val="32"/>
          <w:lang w:eastAsia="ar-SA"/>
        </w:rPr>
        <w:t>e</w:t>
      </w:r>
      <w:r w:rsidR="00867471" w:rsidRPr="00CB215C">
        <w:rPr>
          <w:rFonts w:ascii="Times New Roman" w:eastAsia="Times New Roman" w:hAnsi="Times New Roman" w:cs="Times New Roman"/>
          <w:b/>
          <w:bCs/>
          <w:sz w:val="32"/>
          <w:szCs w:val="32"/>
          <w:lang w:eastAsia="ar-SA"/>
        </w:rPr>
        <w:t>elnõu seletuskiri</w:t>
      </w:r>
    </w:p>
    <w:p w14:paraId="17F7AC9D" w14:textId="2C015BD3" w:rsidR="00867471" w:rsidRPr="00CB215C" w:rsidRDefault="00867471" w:rsidP="00BB7131">
      <w:pPr>
        <w:suppressAutoHyphens/>
        <w:spacing w:after="0" w:line="240" w:lineRule="auto"/>
        <w:jc w:val="center"/>
        <w:rPr>
          <w:rFonts w:ascii="Times New Roman" w:eastAsia="Times New Roman" w:hAnsi="Times New Roman" w:cs="Times New Roman"/>
          <w:b/>
          <w:bCs/>
          <w:sz w:val="24"/>
          <w:szCs w:val="24"/>
          <w:lang w:eastAsia="ar-SA"/>
        </w:rPr>
      </w:pPr>
    </w:p>
    <w:p w14:paraId="13A5BD42" w14:textId="77777777" w:rsidR="00867471" w:rsidRPr="00CB215C" w:rsidRDefault="00867471" w:rsidP="00BB7131">
      <w:pPr>
        <w:keepNext/>
        <w:numPr>
          <w:ilvl w:val="1"/>
          <w:numId w:val="0"/>
        </w:numPr>
        <w:tabs>
          <w:tab w:val="num" w:pos="576"/>
        </w:tabs>
        <w:suppressAutoHyphens/>
        <w:spacing w:after="0" w:line="240" w:lineRule="auto"/>
        <w:ind w:left="576" w:hanging="576"/>
        <w:jc w:val="both"/>
        <w:outlineLvl w:val="1"/>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1. Sissejuhatus</w:t>
      </w:r>
    </w:p>
    <w:p w14:paraId="1545AD79" w14:textId="77777777" w:rsidR="00E33F49" w:rsidRPr="00CB215C" w:rsidRDefault="00E33F49" w:rsidP="00BB7131">
      <w:pPr>
        <w:keepNext/>
        <w:numPr>
          <w:ilvl w:val="1"/>
          <w:numId w:val="0"/>
        </w:numPr>
        <w:tabs>
          <w:tab w:val="num" w:pos="576"/>
        </w:tabs>
        <w:suppressAutoHyphens/>
        <w:spacing w:after="0" w:line="240" w:lineRule="auto"/>
        <w:ind w:left="576" w:hanging="576"/>
        <w:jc w:val="both"/>
        <w:outlineLvl w:val="1"/>
        <w:rPr>
          <w:rFonts w:ascii="Times New Roman" w:eastAsia="Times New Roman" w:hAnsi="Times New Roman" w:cs="Times New Roman"/>
          <w:b/>
          <w:bCs/>
          <w:sz w:val="24"/>
          <w:szCs w:val="24"/>
          <w:lang w:eastAsia="ar-SA"/>
        </w:rPr>
      </w:pPr>
    </w:p>
    <w:p w14:paraId="585A459F" w14:textId="77777777" w:rsidR="00867471" w:rsidRPr="00CB215C" w:rsidRDefault="0086747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1.1. Sisukokkuvõte</w:t>
      </w:r>
    </w:p>
    <w:p w14:paraId="678AE8CE" w14:textId="77777777" w:rsidR="00FE3519" w:rsidRPr="00CB215C" w:rsidRDefault="00FE3519" w:rsidP="00BB7131">
      <w:pPr>
        <w:suppressAutoHyphens/>
        <w:spacing w:after="0" w:line="240" w:lineRule="auto"/>
        <w:jc w:val="both"/>
        <w:rPr>
          <w:rFonts w:ascii="Times New Roman" w:eastAsia="Times New Roman" w:hAnsi="Times New Roman" w:cs="Times New Roman"/>
          <w:sz w:val="24"/>
          <w:szCs w:val="24"/>
          <w:lang w:eastAsia="ar-SA"/>
        </w:rPr>
      </w:pPr>
    </w:p>
    <w:p w14:paraId="396D3A1F" w14:textId="77777777"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Meretöö seaduses (edaspidi </w:t>
      </w:r>
      <w:proofErr w:type="spellStart"/>
      <w:r w:rsidRPr="00CB215C">
        <w:rPr>
          <w:rFonts w:ascii="Times New Roman" w:eastAsia="Times New Roman" w:hAnsi="Times New Roman" w:cs="Times New Roman"/>
          <w:i/>
          <w:iCs/>
          <w:sz w:val="24"/>
          <w:szCs w:val="24"/>
          <w:lang w:eastAsia="ar-SA"/>
        </w:rPr>
        <w:t>MTööS</w:t>
      </w:r>
      <w:proofErr w:type="spellEnd"/>
      <w:r w:rsidRPr="00CB215C">
        <w:rPr>
          <w:rFonts w:ascii="Times New Roman" w:eastAsia="Times New Roman" w:hAnsi="Times New Roman" w:cs="Times New Roman"/>
          <w:sz w:val="24"/>
          <w:szCs w:val="24"/>
          <w:lang w:eastAsia="ar-SA"/>
        </w:rPr>
        <w:t xml:space="preserve">) tehakse muudatused, et ühtlustada kehtivad riigisisesed tähtajaliste meretöölepingute sõlmimise ning töö- ja puhkeaja reeglid rahvusvaheliste konventsioonide ja praktikaga. Seaduseelnõu johtub tööturu poolte (laevaomanike ja ametiühingu) tahtest ning on koostatud väljatöötamiskavatsuse (edaspidi </w:t>
      </w:r>
      <w:r w:rsidRPr="00CB215C">
        <w:rPr>
          <w:rFonts w:ascii="Times New Roman" w:eastAsia="Times New Roman" w:hAnsi="Times New Roman" w:cs="Times New Roman"/>
          <w:i/>
          <w:iCs/>
          <w:sz w:val="24"/>
          <w:szCs w:val="24"/>
          <w:lang w:eastAsia="ar-SA"/>
        </w:rPr>
        <w:t>VTK</w:t>
      </w:r>
      <w:r w:rsidRPr="00CB215C">
        <w:rPr>
          <w:rFonts w:ascii="Times New Roman" w:eastAsia="Times New Roman" w:hAnsi="Times New Roman" w:cs="Times New Roman"/>
          <w:sz w:val="24"/>
          <w:szCs w:val="24"/>
          <w:lang w:eastAsia="ar-SA"/>
        </w:rPr>
        <w:t>) üle peetavate arutelude tulemuste põhjal.</w:t>
      </w:r>
    </w:p>
    <w:p w14:paraId="4661317B" w14:textId="77777777"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p>
    <w:p w14:paraId="2E3FD51E" w14:textId="569B4359"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Seaduseelnõuga </w:t>
      </w:r>
      <w:r w:rsidR="001C5BAD">
        <w:rPr>
          <w:rFonts w:ascii="Times New Roman" w:eastAsia="Times New Roman" w:hAnsi="Times New Roman" w:cs="Times New Roman"/>
          <w:sz w:val="24"/>
          <w:szCs w:val="24"/>
          <w:lang w:eastAsia="ar-SA"/>
        </w:rPr>
        <w:t>on kavandatud muuta</w:t>
      </w:r>
      <w:r w:rsidRPr="00CB215C">
        <w:rPr>
          <w:rFonts w:ascii="Times New Roman" w:eastAsia="Times New Roman" w:hAnsi="Times New Roman" w:cs="Times New Roman"/>
          <w:sz w:val="24"/>
          <w:szCs w:val="24"/>
          <w:lang w:eastAsia="ar-SA"/>
        </w:rPr>
        <w:t xml:space="preserve"> tähtajaliste meretöölepingute sõlm</w:t>
      </w:r>
      <w:r w:rsidR="00BF27D3" w:rsidRPr="00CB215C">
        <w:rPr>
          <w:rFonts w:ascii="Times New Roman" w:eastAsia="Times New Roman" w:hAnsi="Times New Roman" w:cs="Times New Roman"/>
          <w:sz w:val="24"/>
          <w:szCs w:val="24"/>
          <w:lang w:eastAsia="ar-SA"/>
        </w:rPr>
        <w:t>im</w:t>
      </w:r>
      <w:r w:rsidRPr="00CB215C">
        <w:rPr>
          <w:rFonts w:ascii="Times New Roman" w:eastAsia="Times New Roman" w:hAnsi="Times New Roman" w:cs="Times New Roman"/>
          <w:sz w:val="24"/>
          <w:szCs w:val="24"/>
          <w:lang w:eastAsia="ar-SA"/>
        </w:rPr>
        <w:t>ise</w:t>
      </w:r>
      <w:r w:rsidR="001B2545" w:rsidRPr="00CB215C">
        <w:rPr>
          <w:rFonts w:ascii="Times New Roman" w:eastAsia="Times New Roman" w:hAnsi="Times New Roman" w:cs="Times New Roman"/>
          <w:sz w:val="24"/>
          <w:szCs w:val="24"/>
          <w:lang w:eastAsia="ar-SA"/>
        </w:rPr>
        <w:t>,</w:t>
      </w:r>
      <w:r w:rsidR="00F61AA6"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 xml:space="preserve">tööaja piirangu </w:t>
      </w:r>
      <w:r w:rsidR="001B2545" w:rsidRPr="00CB215C">
        <w:rPr>
          <w:rFonts w:ascii="Times New Roman" w:eastAsia="Times New Roman" w:hAnsi="Times New Roman" w:cs="Times New Roman"/>
          <w:sz w:val="24"/>
          <w:szCs w:val="24"/>
          <w:lang w:eastAsia="ar-SA"/>
        </w:rPr>
        <w:t xml:space="preserve">ja ületunnitöö </w:t>
      </w:r>
      <w:r w:rsidRPr="00CB215C">
        <w:rPr>
          <w:rFonts w:ascii="Times New Roman" w:eastAsia="Times New Roman" w:hAnsi="Times New Roman" w:cs="Times New Roman"/>
          <w:sz w:val="24"/>
          <w:szCs w:val="24"/>
          <w:lang w:eastAsia="ar-SA"/>
        </w:rPr>
        <w:t>reegleid.</w:t>
      </w:r>
    </w:p>
    <w:p w14:paraId="02968961" w14:textId="77777777"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p>
    <w:p w14:paraId="08F15215" w14:textId="1D4F344F" w:rsidR="00FE3519" w:rsidRPr="00CB215C" w:rsidRDefault="008B447F"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Seaduseelnõuga </w:t>
      </w:r>
      <w:r w:rsidR="003A32D0" w:rsidRPr="00CB215C">
        <w:rPr>
          <w:rFonts w:ascii="Times New Roman" w:eastAsia="Times New Roman" w:hAnsi="Times New Roman" w:cs="Times New Roman"/>
          <w:sz w:val="24"/>
          <w:szCs w:val="24"/>
          <w:lang w:eastAsia="ar-SA"/>
        </w:rPr>
        <w:t xml:space="preserve">kavandatu </w:t>
      </w:r>
      <w:r w:rsidRPr="00CB215C">
        <w:rPr>
          <w:rFonts w:ascii="Times New Roman" w:eastAsia="Times New Roman" w:hAnsi="Times New Roman" w:cs="Times New Roman"/>
          <w:sz w:val="24"/>
          <w:szCs w:val="24"/>
          <w:lang w:eastAsia="ar-SA"/>
        </w:rPr>
        <w:t xml:space="preserve">ei </w:t>
      </w:r>
      <w:r w:rsidR="003A32D0" w:rsidRPr="00CB215C">
        <w:rPr>
          <w:rFonts w:ascii="Times New Roman" w:eastAsia="Times New Roman" w:hAnsi="Times New Roman" w:cs="Times New Roman"/>
          <w:sz w:val="24"/>
          <w:szCs w:val="24"/>
          <w:lang w:eastAsia="ar-SA"/>
        </w:rPr>
        <w:t>suurenda</w:t>
      </w:r>
      <w:r w:rsidR="00374BE3" w:rsidRPr="00CB215C">
        <w:rPr>
          <w:rFonts w:ascii="Times New Roman" w:eastAsia="Times New Roman" w:hAnsi="Times New Roman" w:cs="Times New Roman"/>
          <w:sz w:val="24"/>
          <w:szCs w:val="24"/>
          <w:lang w:eastAsia="ar-SA"/>
        </w:rPr>
        <w:t xml:space="preserve"> ega vähen</w:t>
      </w:r>
      <w:r w:rsidR="003A32D0" w:rsidRPr="00CB215C">
        <w:rPr>
          <w:rFonts w:ascii="Times New Roman" w:eastAsia="Times New Roman" w:hAnsi="Times New Roman" w:cs="Times New Roman"/>
          <w:sz w:val="24"/>
          <w:szCs w:val="24"/>
          <w:lang w:eastAsia="ar-SA"/>
        </w:rPr>
        <w:t>da</w:t>
      </w:r>
      <w:r w:rsidR="00374BE3" w:rsidRPr="00CB215C">
        <w:rPr>
          <w:rFonts w:ascii="Times New Roman" w:eastAsia="Times New Roman" w:hAnsi="Times New Roman" w:cs="Times New Roman"/>
          <w:sz w:val="24"/>
          <w:szCs w:val="24"/>
          <w:lang w:eastAsia="ar-SA"/>
        </w:rPr>
        <w:t xml:space="preserve"> halduskoormus</w:t>
      </w:r>
      <w:r w:rsidR="003A32D0" w:rsidRPr="00CB215C">
        <w:rPr>
          <w:rFonts w:ascii="Times New Roman" w:eastAsia="Times New Roman" w:hAnsi="Times New Roman" w:cs="Times New Roman"/>
          <w:sz w:val="24"/>
          <w:szCs w:val="24"/>
          <w:lang w:eastAsia="ar-SA"/>
        </w:rPr>
        <w:t>t</w:t>
      </w:r>
      <w:r w:rsidR="003B6F1F" w:rsidRPr="00CB215C">
        <w:rPr>
          <w:rFonts w:ascii="Times New Roman" w:eastAsia="Times New Roman" w:hAnsi="Times New Roman" w:cs="Times New Roman"/>
          <w:sz w:val="24"/>
          <w:szCs w:val="24"/>
          <w:lang w:eastAsia="ar-SA"/>
        </w:rPr>
        <w:t xml:space="preserve">, sest </w:t>
      </w:r>
      <w:r w:rsidR="003A32D0" w:rsidRPr="00CB215C">
        <w:rPr>
          <w:rFonts w:ascii="Times New Roman" w:eastAsia="Times New Roman" w:hAnsi="Times New Roman" w:cs="Times New Roman"/>
          <w:sz w:val="24"/>
          <w:szCs w:val="24"/>
          <w:lang w:eastAsia="ar-SA"/>
        </w:rPr>
        <w:t>muudatused</w:t>
      </w:r>
      <w:r w:rsidR="003B6F1F" w:rsidRPr="00CB215C">
        <w:rPr>
          <w:rFonts w:ascii="Times New Roman" w:eastAsia="Times New Roman" w:hAnsi="Times New Roman" w:cs="Times New Roman"/>
          <w:sz w:val="24"/>
          <w:szCs w:val="24"/>
          <w:lang w:eastAsia="ar-SA"/>
        </w:rPr>
        <w:t xml:space="preserve"> ei teki</w:t>
      </w:r>
      <w:r w:rsidR="003A32D0" w:rsidRPr="00CB215C">
        <w:rPr>
          <w:rFonts w:ascii="Times New Roman" w:eastAsia="Times New Roman" w:hAnsi="Times New Roman" w:cs="Times New Roman"/>
          <w:sz w:val="24"/>
          <w:szCs w:val="24"/>
          <w:lang w:eastAsia="ar-SA"/>
        </w:rPr>
        <w:t>ta</w:t>
      </w:r>
      <w:r w:rsidR="003B6F1F" w:rsidRPr="00CB215C">
        <w:rPr>
          <w:rFonts w:ascii="Times New Roman" w:eastAsia="Times New Roman" w:hAnsi="Times New Roman" w:cs="Times New Roman"/>
          <w:sz w:val="24"/>
          <w:szCs w:val="24"/>
          <w:lang w:eastAsia="ar-SA"/>
        </w:rPr>
        <w:t xml:space="preserve"> tööandjatele ega töötajatele kohustust muuta kehtivaid meretöölepinguid</w:t>
      </w:r>
      <w:r w:rsidR="003A32D0" w:rsidRPr="00CB215C">
        <w:rPr>
          <w:rFonts w:ascii="Times New Roman" w:eastAsia="Times New Roman" w:hAnsi="Times New Roman" w:cs="Times New Roman"/>
          <w:sz w:val="24"/>
          <w:szCs w:val="24"/>
          <w:lang w:eastAsia="ar-SA"/>
        </w:rPr>
        <w:t>,</w:t>
      </w:r>
      <w:r w:rsidR="00EE2C12" w:rsidRPr="00CB215C">
        <w:rPr>
          <w:rFonts w:ascii="Times New Roman" w:eastAsia="Times New Roman" w:hAnsi="Times New Roman" w:cs="Times New Roman"/>
          <w:sz w:val="24"/>
          <w:szCs w:val="24"/>
          <w:lang w:eastAsia="ar-SA"/>
        </w:rPr>
        <w:t xml:space="preserve"> luuakse vaid võimalus leppida meretöölepingutes kokku teisiti, kui seni on tehtud.</w:t>
      </w:r>
    </w:p>
    <w:p w14:paraId="38EBB0E8" w14:textId="77777777" w:rsidR="00F35F13" w:rsidRPr="00CB215C" w:rsidRDefault="00F35F13" w:rsidP="00BB7131">
      <w:pPr>
        <w:suppressAutoHyphens/>
        <w:spacing w:after="0" w:line="240" w:lineRule="auto"/>
        <w:jc w:val="both"/>
        <w:rPr>
          <w:rFonts w:ascii="Times New Roman" w:eastAsia="Times New Roman" w:hAnsi="Times New Roman" w:cs="Times New Roman"/>
          <w:sz w:val="24"/>
          <w:szCs w:val="24"/>
          <w:lang w:eastAsia="ar-SA"/>
        </w:rPr>
      </w:pPr>
    </w:p>
    <w:p w14:paraId="0578BBDC" w14:textId="414ED940" w:rsidR="00867471" w:rsidRPr="00CB215C" w:rsidRDefault="0086747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1.2. Eelnõu ettevalmistaja</w:t>
      </w:r>
    </w:p>
    <w:p w14:paraId="6CDF70E7" w14:textId="77777777" w:rsidR="00F21A56" w:rsidRPr="00CB215C" w:rsidRDefault="00F21A56" w:rsidP="00BB7131">
      <w:pPr>
        <w:suppressAutoHyphens/>
        <w:spacing w:after="0" w:line="240" w:lineRule="auto"/>
        <w:jc w:val="both"/>
        <w:rPr>
          <w:rFonts w:ascii="Times New Roman" w:eastAsia="Times New Roman" w:hAnsi="Times New Roman" w:cs="Times New Roman"/>
          <w:sz w:val="24"/>
          <w:szCs w:val="24"/>
          <w:lang w:eastAsia="ar-SA"/>
        </w:rPr>
      </w:pPr>
    </w:p>
    <w:p w14:paraId="36A6D8F1" w14:textId="7DA456F3" w:rsidR="00867471" w:rsidRPr="00CB215C" w:rsidRDefault="0086747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Eelnõu valmistas ette </w:t>
      </w:r>
      <w:r w:rsidR="00D71A9F" w:rsidRPr="00CB215C">
        <w:rPr>
          <w:rFonts w:ascii="Times New Roman" w:eastAsia="Times New Roman" w:hAnsi="Times New Roman" w:cs="Times New Roman"/>
          <w:sz w:val="24"/>
          <w:szCs w:val="24"/>
          <w:lang w:eastAsia="ar-SA"/>
        </w:rPr>
        <w:t>Kliimaministeeriumi</w:t>
      </w:r>
      <w:r w:rsidRPr="00CB215C">
        <w:rPr>
          <w:rFonts w:ascii="Times New Roman" w:eastAsia="Times New Roman" w:hAnsi="Times New Roman" w:cs="Times New Roman"/>
          <w:sz w:val="24"/>
          <w:szCs w:val="24"/>
          <w:lang w:eastAsia="ar-SA"/>
        </w:rPr>
        <w:t xml:space="preserve"> mere</w:t>
      </w:r>
      <w:r w:rsidR="00095D02" w:rsidRPr="00CB215C">
        <w:rPr>
          <w:rFonts w:ascii="Times New Roman" w:eastAsia="Times New Roman" w:hAnsi="Times New Roman" w:cs="Times New Roman"/>
          <w:sz w:val="24"/>
          <w:szCs w:val="24"/>
          <w:lang w:eastAsia="ar-SA"/>
        </w:rPr>
        <w:t>ndus</w:t>
      </w:r>
      <w:r w:rsidRPr="00CB215C">
        <w:rPr>
          <w:rFonts w:ascii="Times New Roman" w:eastAsia="Times New Roman" w:hAnsi="Times New Roman" w:cs="Times New Roman"/>
          <w:sz w:val="24"/>
          <w:szCs w:val="24"/>
          <w:lang w:eastAsia="ar-SA"/>
        </w:rPr>
        <w:t>osakonna õigusnõunik</w:t>
      </w:r>
      <w:r w:rsidR="00A51AE2" w:rsidRPr="00CB215C">
        <w:rPr>
          <w:rFonts w:ascii="Times New Roman" w:eastAsia="Times New Roman" w:hAnsi="Times New Roman" w:cs="Times New Roman"/>
          <w:sz w:val="24"/>
          <w:szCs w:val="24"/>
          <w:lang w:eastAsia="ar-SA"/>
        </w:rPr>
        <w:t xml:space="preserve"> A</w:t>
      </w:r>
      <w:r w:rsidR="00E1403A" w:rsidRPr="00CB215C">
        <w:rPr>
          <w:rFonts w:ascii="Times New Roman" w:hAnsi="Times New Roman" w:cs="Times New Roman"/>
          <w:sz w:val="24"/>
          <w:szCs w:val="24"/>
        </w:rPr>
        <w:t xml:space="preserve">leks Martin Rebane (625 6307, </w:t>
      </w:r>
      <w:hyperlink r:id="rId11" w:history="1">
        <w:r w:rsidR="001D1D5B" w:rsidRPr="00CB215C">
          <w:rPr>
            <w:rStyle w:val="Hperlink"/>
            <w:color w:val="auto"/>
            <w:sz w:val="24"/>
            <w:szCs w:val="24"/>
          </w:rPr>
          <w:t>aleks.rebane@kliimaministeerium.ee</w:t>
        </w:r>
      </w:hyperlink>
      <w:r w:rsidR="00E1403A" w:rsidRPr="00CB215C">
        <w:rPr>
          <w:rFonts w:ascii="Times New Roman" w:hAnsi="Times New Roman" w:cs="Times New Roman"/>
          <w:sz w:val="24"/>
          <w:szCs w:val="24"/>
        </w:rPr>
        <w:t>).</w:t>
      </w:r>
      <w:r w:rsidR="003A342C" w:rsidRPr="00CB215C">
        <w:rPr>
          <w:rFonts w:ascii="Times New Roman" w:hAnsi="Times New Roman" w:cs="Times New Roman"/>
          <w:sz w:val="24"/>
          <w:szCs w:val="24"/>
        </w:rPr>
        <w:t xml:space="preserve"> </w:t>
      </w:r>
      <w:r w:rsidRPr="00CB215C">
        <w:rPr>
          <w:rFonts w:ascii="Times New Roman" w:eastAsia="Times New Roman" w:hAnsi="Times New Roman" w:cs="Times New Roman"/>
          <w:sz w:val="24"/>
          <w:szCs w:val="24"/>
          <w:lang w:eastAsia="ar-SA"/>
        </w:rPr>
        <w:t>Eelnõu õigus</w:t>
      </w:r>
      <w:r w:rsidR="00976BA6" w:rsidRPr="00CB215C">
        <w:rPr>
          <w:rFonts w:ascii="Times New Roman" w:eastAsia="Times New Roman" w:hAnsi="Times New Roman" w:cs="Times New Roman"/>
          <w:sz w:val="24"/>
          <w:szCs w:val="24"/>
          <w:lang w:eastAsia="ar-SA"/>
        </w:rPr>
        <w:t>ekspertiisi tegi</w:t>
      </w:r>
      <w:r w:rsidRPr="00CB215C">
        <w:rPr>
          <w:rFonts w:ascii="Times New Roman" w:eastAsia="Times New Roman" w:hAnsi="Times New Roman" w:cs="Times New Roman"/>
          <w:sz w:val="24"/>
          <w:szCs w:val="24"/>
          <w:lang w:eastAsia="ar-SA"/>
        </w:rPr>
        <w:t xml:space="preserve"> õigusosakonna</w:t>
      </w:r>
      <w:r w:rsidR="002A05C6" w:rsidRPr="00CB215C">
        <w:rPr>
          <w:rFonts w:ascii="Times New Roman" w:eastAsia="Times New Roman" w:hAnsi="Times New Roman" w:cs="Times New Roman"/>
          <w:sz w:val="24"/>
          <w:szCs w:val="24"/>
          <w:lang w:eastAsia="ar-SA"/>
        </w:rPr>
        <w:t xml:space="preserve"> nõunik </w:t>
      </w:r>
      <w:r w:rsidR="00127A5D">
        <w:rPr>
          <w:rFonts w:ascii="Times New Roman" w:eastAsia="Times New Roman" w:hAnsi="Times New Roman" w:cs="Times New Roman"/>
          <w:sz w:val="24"/>
          <w:szCs w:val="24"/>
          <w:lang w:eastAsia="ar-SA"/>
        </w:rPr>
        <w:t>Kristina Parnaul-Ollik</w:t>
      </w:r>
      <w:r w:rsidRPr="00CB215C">
        <w:rPr>
          <w:rFonts w:ascii="Times New Roman" w:eastAsia="Times New Roman" w:hAnsi="Times New Roman" w:cs="Times New Roman"/>
          <w:sz w:val="24"/>
          <w:szCs w:val="24"/>
          <w:lang w:eastAsia="ar-SA"/>
        </w:rPr>
        <w:t xml:space="preserve"> </w:t>
      </w:r>
      <w:r w:rsidR="00976BA6" w:rsidRPr="00CB215C">
        <w:rPr>
          <w:rFonts w:ascii="Times New Roman" w:eastAsia="Times New Roman" w:hAnsi="Times New Roman" w:cs="Times New Roman"/>
          <w:sz w:val="24"/>
          <w:szCs w:val="24"/>
          <w:lang w:eastAsia="ar-SA"/>
        </w:rPr>
        <w:t>(</w:t>
      </w:r>
      <w:r w:rsidR="002A05C6" w:rsidRPr="00CB215C">
        <w:rPr>
          <w:rFonts w:ascii="Times New Roman" w:eastAsia="Times New Roman" w:hAnsi="Times New Roman" w:cs="Times New Roman"/>
          <w:sz w:val="24"/>
          <w:szCs w:val="24"/>
          <w:lang w:eastAsia="ar-SA"/>
        </w:rPr>
        <w:t>626</w:t>
      </w:r>
      <w:r w:rsidR="00BB7131">
        <w:rPr>
          <w:rFonts w:ascii="Times New Roman" w:eastAsia="Times New Roman" w:hAnsi="Times New Roman" w:cs="Times New Roman"/>
          <w:sz w:val="24"/>
          <w:szCs w:val="24"/>
          <w:lang w:eastAsia="ar-SA"/>
        </w:rPr>
        <w:t> </w:t>
      </w:r>
      <w:r w:rsidR="002A05C6" w:rsidRPr="00CB215C">
        <w:rPr>
          <w:rFonts w:ascii="Times New Roman" w:eastAsia="Times New Roman" w:hAnsi="Times New Roman" w:cs="Times New Roman"/>
          <w:sz w:val="24"/>
          <w:szCs w:val="24"/>
          <w:lang w:eastAsia="ar-SA"/>
        </w:rPr>
        <w:t>28</w:t>
      </w:r>
      <w:r w:rsidR="00127A5D">
        <w:rPr>
          <w:rFonts w:ascii="Times New Roman" w:eastAsia="Times New Roman" w:hAnsi="Times New Roman" w:cs="Times New Roman"/>
          <w:sz w:val="24"/>
          <w:szCs w:val="24"/>
          <w:lang w:eastAsia="ar-SA"/>
        </w:rPr>
        <w:t>7</w:t>
      </w:r>
      <w:r w:rsidR="002A05C6" w:rsidRPr="00CB215C">
        <w:rPr>
          <w:rFonts w:ascii="Times New Roman" w:eastAsia="Times New Roman" w:hAnsi="Times New Roman" w:cs="Times New Roman"/>
          <w:sz w:val="24"/>
          <w:szCs w:val="24"/>
          <w:lang w:eastAsia="ar-SA"/>
        </w:rPr>
        <w:t>0</w:t>
      </w:r>
      <w:r w:rsidR="00A51AE2" w:rsidRPr="00CB215C">
        <w:rPr>
          <w:rFonts w:ascii="Times New Roman" w:eastAsia="Times New Roman" w:hAnsi="Times New Roman" w:cs="Times New Roman"/>
          <w:sz w:val="24"/>
          <w:szCs w:val="24"/>
          <w:lang w:eastAsia="ar-SA"/>
        </w:rPr>
        <w:t xml:space="preserve">, </w:t>
      </w:r>
      <w:r w:rsidR="00127A5D">
        <w:rPr>
          <w:rFonts w:ascii="Times New Roman" w:eastAsia="Times New Roman" w:hAnsi="Times New Roman" w:cs="Times New Roman"/>
          <w:sz w:val="24"/>
          <w:szCs w:val="24"/>
          <w:lang w:eastAsia="ar-SA"/>
        </w:rPr>
        <w:t>kristina.parnaul-ollik</w:t>
      </w:r>
      <w:r w:rsidR="002A05C6" w:rsidRPr="00CB215C">
        <w:rPr>
          <w:rFonts w:ascii="Times New Roman" w:eastAsia="Times New Roman" w:hAnsi="Times New Roman" w:cs="Times New Roman"/>
          <w:sz w:val="24"/>
          <w:szCs w:val="24"/>
          <w:lang w:eastAsia="ar-SA"/>
        </w:rPr>
        <w:t>@kliimaministeerium.ee</w:t>
      </w:r>
      <w:r w:rsidR="0038177E" w:rsidRPr="00CB215C">
        <w:rPr>
          <w:rFonts w:ascii="Times New Roman" w:eastAsia="Times New Roman" w:hAnsi="Times New Roman" w:cs="Times New Roman"/>
          <w:sz w:val="24"/>
          <w:szCs w:val="24"/>
          <w:lang w:eastAsia="ar-SA"/>
        </w:rPr>
        <w:t>)</w:t>
      </w:r>
      <w:r w:rsidR="00A51AE2" w:rsidRPr="00CB215C">
        <w:rPr>
          <w:rFonts w:ascii="Times New Roman" w:eastAsia="Times New Roman" w:hAnsi="Times New Roman" w:cs="Times New Roman"/>
          <w:sz w:val="24"/>
          <w:szCs w:val="24"/>
          <w:lang w:eastAsia="ar-SA"/>
        </w:rPr>
        <w:t xml:space="preserve">. Eelnõu keeletoimetuse tegi </w:t>
      </w:r>
      <w:r w:rsidR="00B62FBD" w:rsidRPr="00CB215C">
        <w:rPr>
          <w:rFonts w:ascii="Times New Roman" w:eastAsia="Times New Roman" w:hAnsi="Times New Roman" w:cs="Times New Roman"/>
          <w:sz w:val="24"/>
          <w:szCs w:val="24"/>
          <w:lang w:eastAsia="ar-SA"/>
        </w:rPr>
        <w:t>Justiit</w:t>
      </w:r>
      <w:r w:rsidR="00A51AE2" w:rsidRPr="00CB215C">
        <w:rPr>
          <w:rFonts w:ascii="Times New Roman" w:eastAsia="Times New Roman" w:hAnsi="Times New Roman" w:cs="Times New Roman"/>
          <w:sz w:val="24"/>
          <w:szCs w:val="24"/>
          <w:lang w:eastAsia="ar-SA"/>
        </w:rPr>
        <w:t>s- ja Digiministeeriumi</w:t>
      </w:r>
      <w:r w:rsidR="00B62FBD" w:rsidRPr="00CB215C">
        <w:rPr>
          <w:rFonts w:ascii="Times New Roman" w:eastAsia="Times New Roman" w:hAnsi="Times New Roman" w:cs="Times New Roman"/>
          <w:sz w:val="24"/>
          <w:szCs w:val="24"/>
          <w:lang w:eastAsia="ar-SA"/>
        </w:rPr>
        <w:t xml:space="preserve"> </w:t>
      </w:r>
      <w:r w:rsidR="000E62F4" w:rsidRPr="00CB215C">
        <w:rPr>
          <w:rFonts w:ascii="Times New Roman" w:eastAsia="Times New Roman" w:hAnsi="Times New Roman" w:cs="Times New Roman"/>
          <w:sz w:val="24"/>
          <w:szCs w:val="24"/>
          <w:lang w:eastAsia="ar-SA"/>
        </w:rPr>
        <w:t>õigusloome korralduse talituse toimetaja</w:t>
      </w:r>
      <w:r w:rsidR="00976BA6" w:rsidRPr="00CB215C">
        <w:rPr>
          <w:rFonts w:ascii="Times New Roman" w:eastAsia="Times New Roman" w:hAnsi="Times New Roman" w:cs="Times New Roman"/>
          <w:sz w:val="24"/>
          <w:szCs w:val="24"/>
          <w:lang w:eastAsia="ar-SA"/>
        </w:rPr>
        <w:t xml:space="preserve"> </w:t>
      </w:r>
      <w:r w:rsidR="003A32D0" w:rsidRPr="00CB215C">
        <w:rPr>
          <w:rFonts w:ascii="Times New Roman" w:eastAsia="Times New Roman" w:hAnsi="Times New Roman" w:cs="Times New Roman"/>
          <w:sz w:val="24"/>
          <w:szCs w:val="24"/>
          <w:lang w:eastAsia="ar-SA"/>
        </w:rPr>
        <w:t xml:space="preserve">Aili </w:t>
      </w:r>
      <w:proofErr w:type="spellStart"/>
      <w:r w:rsidR="003A32D0" w:rsidRPr="00CB215C">
        <w:rPr>
          <w:rFonts w:ascii="Times New Roman" w:eastAsia="Times New Roman" w:hAnsi="Times New Roman" w:cs="Times New Roman"/>
          <w:sz w:val="24"/>
          <w:szCs w:val="24"/>
          <w:lang w:eastAsia="ar-SA"/>
        </w:rPr>
        <w:t>Sandre</w:t>
      </w:r>
      <w:proofErr w:type="spellEnd"/>
      <w:r w:rsidR="00A51AE2" w:rsidRPr="00CB215C">
        <w:rPr>
          <w:rFonts w:ascii="Times New Roman" w:eastAsia="Times New Roman" w:hAnsi="Times New Roman" w:cs="Times New Roman"/>
          <w:sz w:val="24"/>
          <w:szCs w:val="24"/>
          <w:lang w:eastAsia="ar-SA"/>
        </w:rPr>
        <w:t xml:space="preserve"> </w:t>
      </w:r>
      <w:r w:rsidR="00FE2A08" w:rsidRPr="00CB215C">
        <w:rPr>
          <w:rFonts w:ascii="Times New Roman" w:eastAsia="Times New Roman" w:hAnsi="Times New Roman" w:cs="Times New Roman"/>
          <w:sz w:val="24"/>
          <w:szCs w:val="24"/>
          <w:lang w:eastAsia="ar-SA"/>
        </w:rPr>
        <w:t>(</w:t>
      </w:r>
      <w:r w:rsidR="003A32D0" w:rsidRPr="00CB215C">
        <w:rPr>
          <w:rFonts w:ascii="Times New Roman" w:eastAsia="Times New Roman" w:hAnsi="Times New Roman" w:cs="Times New Roman"/>
          <w:sz w:val="24"/>
          <w:szCs w:val="24"/>
          <w:lang w:eastAsia="ar-SA"/>
        </w:rPr>
        <w:t>aili.sandre@justdigi.ee)</w:t>
      </w:r>
      <w:r w:rsidR="00FE2A08" w:rsidRPr="00CB215C">
        <w:rPr>
          <w:rFonts w:ascii="Times New Roman" w:eastAsia="Times New Roman" w:hAnsi="Times New Roman" w:cs="Times New Roman"/>
          <w:sz w:val="24"/>
          <w:szCs w:val="24"/>
          <w:lang w:eastAsia="ar-SA"/>
        </w:rPr>
        <w:t>.</w:t>
      </w:r>
    </w:p>
    <w:p w14:paraId="0AE8AFEE" w14:textId="77777777" w:rsidR="00F21A56" w:rsidRPr="00CB215C" w:rsidRDefault="00F21A56" w:rsidP="00BB7131">
      <w:pPr>
        <w:suppressAutoHyphens/>
        <w:spacing w:after="0" w:line="240" w:lineRule="auto"/>
        <w:jc w:val="both"/>
        <w:rPr>
          <w:rFonts w:ascii="Times New Roman" w:eastAsia="Times New Roman" w:hAnsi="Times New Roman" w:cs="Times New Roman"/>
          <w:sz w:val="24"/>
          <w:szCs w:val="24"/>
          <w:lang w:eastAsia="ar-SA"/>
        </w:rPr>
      </w:pPr>
    </w:p>
    <w:p w14:paraId="39DD5E3B" w14:textId="4D401B31" w:rsidR="00867471" w:rsidRPr="00CB215C" w:rsidRDefault="0086747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1.3. Märkused</w:t>
      </w:r>
    </w:p>
    <w:p w14:paraId="2F6004D6" w14:textId="77777777" w:rsidR="00F21A56" w:rsidRPr="00CB215C" w:rsidRDefault="00F21A56" w:rsidP="00BB7131">
      <w:pPr>
        <w:suppressAutoHyphens/>
        <w:spacing w:after="0" w:line="240" w:lineRule="auto"/>
        <w:jc w:val="both"/>
        <w:rPr>
          <w:rFonts w:ascii="Times New Roman" w:eastAsia="Times New Roman" w:hAnsi="Times New Roman" w:cs="Times New Roman"/>
          <w:sz w:val="24"/>
          <w:szCs w:val="24"/>
          <w:lang w:eastAsia="ar-SA"/>
        </w:rPr>
      </w:pPr>
    </w:p>
    <w:p w14:paraId="4257FC6B" w14:textId="3AE116D6" w:rsidR="001B6677" w:rsidRPr="00CB215C" w:rsidRDefault="00D747BF"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w:t>
      </w:r>
      <w:r w:rsidR="00867471" w:rsidRPr="00CB215C">
        <w:rPr>
          <w:rFonts w:ascii="Times New Roman" w:eastAsia="Times New Roman" w:hAnsi="Times New Roman" w:cs="Times New Roman"/>
          <w:sz w:val="24"/>
          <w:szCs w:val="24"/>
          <w:lang w:eastAsia="ar-SA"/>
        </w:rPr>
        <w:t>elnõu ei ole seotud ühegi muu menetluses oleva eelnõuga</w:t>
      </w:r>
      <w:r w:rsidR="00015DA1" w:rsidRPr="00CB215C">
        <w:rPr>
          <w:rFonts w:ascii="Times New Roman" w:eastAsia="Times New Roman" w:hAnsi="Times New Roman" w:cs="Times New Roman"/>
          <w:sz w:val="24"/>
          <w:szCs w:val="24"/>
          <w:lang w:eastAsia="ar-SA"/>
        </w:rPr>
        <w:t>. Eelnõu on seotud</w:t>
      </w:r>
      <w:r w:rsidR="00867471" w:rsidRPr="00CB215C">
        <w:rPr>
          <w:rFonts w:ascii="Times New Roman" w:eastAsia="Times New Roman" w:hAnsi="Times New Roman" w:cs="Times New Roman"/>
          <w:sz w:val="24"/>
          <w:szCs w:val="24"/>
          <w:lang w:eastAsia="ar-SA"/>
        </w:rPr>
        <w:t xml:space="preserve"> Vabariigi</w:t>
      </w:r>
      <w:r w:rsidR="00F35F13" w:rsidRPr="00CB215C">
        <w:rPr>
          <w:rFonts w:ascii="Times New Roman" w:eastAsia="Times New Roman" w:hAnsi="Times New Roman" w:cs="Times New Roman"/>
          <w:sz w:val="24"/>
          <w:szCs w:val="24"/>
          <w:lang w:eastAsia="ar-SA"/>
        </w:rPr>
        <w:t> </w:t>
      </w:r>
      <w:r w:rsidR="00867471" w:rsidRPr="00CB215C">
        <w:rPr>
          <w:rFonts w:ascii="Times New Roman" w:eastAsia="Times New Roman" w:hAnsi="Times New Roman" w:cs="Times New Roman"/>
          <w:sz w:val="24"/>
          <w:szCs w:val="24"/>
          <w:lang w:eastAsia="ar-SA"/>
        </w:rPr>
        <w:t xml:space="preserve">Valitsuse </w:t>
      </w:r>
      <w:r w:rsidR="007761D2" w:rsidRPr="00CB215C">
        <w:rPr>
          <w:rFonts w:ascii="Times New Roman" w:eastAsia="Times New Roman" w:hAnsi="Times New Roman" w:cs="Times New Roman"/>
          <w:sz w:val="24"/>
          <w:szCs w:val="24"/>
          <w:lang w:eastAsia="ar-SA"/>
        </w:rPr>
        <w:t>koalitsioonileppe</w:t>
      </w:r>
      <w:r w:rsidR="00015DA1" w:rsidRPr="00CB215C">
        <w:rPr>
          <w:rFonts w:ascii="Times New Roman" w:eastAsia="Times New Roman" w:hAnsi="Times New Roman" w:cs="Times New Roman"/>
          <w:sz w:val="24"/>
          <w:szCs w:val="24"/>
          <w:lang w:eastAsia="ar-SA"/>
        </w:rPr>
        <w:t xml:space="preserve"> punkti</w:t>
      </w:r>
      <w:r w:rsidR="00867471" w:rsidRPr="00CB215C">
        <w:rPr>
          <w:rFonts w:ascii="Times New Roman" w:eastAsia="Times New Roman" w:hAnsi="Times New Roman" w:cs="Times New Roman"/>
          <w:sz w:val="24"/>
          <w:szCs w:val="24"/>
          <w:lang w:eastAsia="ar-SA"/>
        </w:rPr>
        <w:t>ga</w:t>
      </w:r>
      <w:r w:rsidR="00015DA1" w:rsidRPr="00CB215C">
        <w:rPr>
          <w:rFonts w:ascii="Times New Roman" w:eastAsia="Times New Roman" w:hAnsi="Times New Roman" w:cs="Times New Roman"/>
          <w:sz w:val="24"/>
          <w:szCs w:val="24"/>
          <w:lang w:eastAsia="ar-SA"/>
        </w:rPr>
        <w:t xml:space="preserve"> </w:t>
      </w:r>
      <w:r w:rsidR="007761D2" w:rsidRPr="00CB215C">
        <w:rPr>
          <w:rFonts w:ascii="Times New Roman" w:eastAsia="Times New Roman" w:hAnsi="Times New Roman" w:cs="Times New Roman"/>
          <w:sz w:val="24"/>
          <w:szCs w:val="24"/>
          <w:lang w:eastAsia="ar-SA"/>
        </w:rPr>
        <w:t>353</w:t>
      </w:r>
      <w:r w:rsidR="00015DA1" w:rsidRPr="00CB215C">
        <w:rPr>
          <w:rFonts w:ascii="Times New Roman" w:eastAsia="Times New Roman" w:hAnsi="Times New Roman" w:cs="Times New Roman"/>
          <w:sz w:val="24"/>
          <w:szCs w:val="24"/>
          <w:lang w:eastAsia="ar-SA"/>
        </w:rPr>
        <w:t xml:space="preserve"> (</w:t>
      </w:r>
      <w:r w:rsidR="003A32D0" w:rsidRPr="00CB215C">
        <w:rPr>
          <w:rFonts w:ascii="Times New Roman" w:eastAsia="Times New Roman" w:hAnsi="Times New Roman" w:cs="Times New Roman"/>
          <w:sz w:val="24"/>
          <w:szCs w:val="24"/>
          <w:lang w:eastAsia="ar-SA"/>
        </w:rPr>
        <w:t>v</w:t>
      </w:r>
      <w:r w:rsidR="007761D2" w:rsidRPr="00CB215C">
        <w:rPr>
          <w:rFonts w:ascii="Times New Roman" w:eastAsia="Times New Roman" w:hAnsi="Times New Roman" w:cs="Times New Roman"/>
          <w:sz w:val="24"/>
          <w:szCs w:val="24"/>
          <w:lang w:eastAsia="ar-SA"/>
        </w:rPr>
        <w:t>iime ellu uue konkurentsivõimelise laevanduspaketi koos laevaregistrite reformiga laevade toomiseks Eesti lipu alla).</w:t>
      </w:r>
      <w:r w:rsidR="00FA30B4" w:rsidRPr="00CB215C">
        <w:rPr>
          <w:rFonts w:ascii="Times New Roman" w:eastAsia="Times New Roman" w:hAnsi="Times New Roman" w:cs="Times New Roman"/>
          <w:sz w:val="24"/>
          <w:szCs w:val="24"/>
          <w:lang w:eastAsia="ar-SA"/>
        </w:rPr>
        <w:t xml:space="preserve"> </w:t>
      </w:r>
      <w:r w:rsidR="001F0FAA" w:rsidRPr="00CB215C">
        <w:rPr>
          <w:rFonts w:ascii="Times New Roman" w:eastAsia="Times New Roman" w:hAnsi="Times New Roman" w:cs="Times New Roman"/>
          <w:sz w:val="24"/>
          <w:szCs w:val="24"/>
          <w:lang w:eastAsia="ar-SA"/>
        </w:rPr>
        <w:t xml:space="preserve">Kuigi </w:t>
      </w:r>
      <w:proofErr w:type="spellStart"/>
      <w:r w:rsidR="001F0FAA" w:rsidRPr="00CB215C">
        <w:rPr>
          <w:rFonts w:ascii="Times New Roman" w:eastAsia="Times New Roman" w:hAnsi="Times New Roman" w:cs="Times New Roman"/>
          <w:sz w:val="24"/>
          <w:szCs w:val="24"/>
          <w:lang w:eastAsia="ar-SA"/>
        </w:rPr>
        <w:t>MTööS</w:t>
      </w:r>
      <w:proofErr w:type="spellEnd"/>
      <w:r w:rsidR="001F0FAA" w:rsidRPr="00CB215C">
        <w:rPr>
          <w:rFonts w:ascii="Times New Roman" w:eastAsia="Times New Roman" w:hAnsi="Times New Roman" w:cs="Times New Roman"/>
          <w:sz w:val="24"/>
          <w:szCs w:val="24"/>
          <w:lang w:eastAsia="ar-SA"/>
        </w:rPr>
        <w:t xml:space="preserve"> kuulub Majandus- ja Kommunikatsiooniministeeriumi </w:t>
      </w:r>
      <w:r w:rsidR="00BC05EA" w:rsidRPr="00CB215C">
        <w:rPr>
          <w:rFonts w:ascii="Times New Roman" w:eastAsia="Times New Roman" w:hAnsi="Times New Roman" w:cs="Times New Roman"/>
          <w:sz w:val="24"/>
          <w:szCs w:val="24"/>
          <w:lang w:eastAsia="ar-SA"/>
        </w:rPr>
        <w:t>vastutus</w:t>
      </w:r>
      <w:r w:rsidR="001F0FAA" w:rsidRPr="00CB215C">
        <w:rPr>
          <w:rFonts w:ascii="Times New Roman" w:eastAsia="Times New Roman" w:hAnsi="Times New Roman" w:cs="Times New Roman"/>
          <w:sz w:val="24"/>
          <w:szCs w:val="24"/>
          <w:lang w:eastAsia="ar-SA"/>
        </w:rPr>
        <w:t>valdkonda, on Vabariigi Valitsuse koalitsioonileppe punkti 353 täitmise kohustus taristuministril. Se</w:t>
      </w:r>
      <w:r w:rsidR="00961946" w:rsidRPr="00CB215C">
        <w:rPr>
          <w:rFonts w:ascii="Times New Roman" w:eastAsia="Times New Roman" w:hAnsi="Times New Roman" w:cs="Times New Roman"/>
          <w:sz w:val="24"/>
          <w:szCs w:val="24"/>
          <w:lang w:eastAsia="ar-SA"/>
        </w:rPr>
        <w:t>etõttu leppis</w:t>
      </w:r>
      <w:r w:rsidR="001F0FAA" w:rsidRPr="00CB215C">
        <w:rPr>
          <w:rFonts w:ascii="Times New Roman" w:eastAsia="Times New Roman" w:hAnsi="Times New Roman" w:cs="Times New Roman"/>
          <w:sz w:val="24"/>
          <w:szCs w:val="24"/>
          <w:lang w:eastAsia="ar-SA"/>
        </w:rPr>
        <w:t xml:space="preserve"> Kliimaministeerium Majandus- ja Kommunikatsiooniministeeriumiga kokku, et k</w:t>
      </w:r>
      <w:r w:rsidR="00961946" w:rsidRPr="00CB215C">
        <w:rPr>
          <w:rFonts w:ascii="Times New Roman" w:eastAsia="Times New Roman" w:hAnsi="Times New Roman" w:cs="Times New Roman"/>
          <w:sz w:val="24"/>
          <w:szCs w:val="24"/>
          <w:lang w:eastAsia="ar-SA"/>
        </w:rPr>
        <w:t>õnealuse</w:t>
      </w:r>
      <w:r w:rsidR="001F0FAA" w:rsidRPr="00CB215C">
        <w:rPr>
          <w:rFonts w:ascii="Times New Roman" w:eastAsia="Times New Roman" w:hAnsi="Times New Roman" w:cs="Times New Roman"/>
          <w:sz w:val="24"/>
          <w:szCs w:val="24"/>
          <w:lang w:eastAsia="ar-SA"/>
        </w:rPr>
        <w:t xml:space="preserve"> eelnõu valmistab ette ja esitab Vabariigi Valitsusele Kliimaministeerium.</w:t>
      </w:r>
    </w:p>
    <w:p w14:paraId="4895BEE2" w14:textId="77777777"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p>
    <w:p w14:paraId="35D5879D" w14:textId="75B66599"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Eelnõu on kooskõlas Euroopa Liidu õigusega, kuid ei ole koostatud Euroopa Liidu õiguse rakendamiseks.</w:t>
      </w:r>
    </w:p>
    <w:p w14:paraId="1579A65E" w14:textId="77777777" w:rsidR="00510DF9" w:rsidRPr="00CB215C" w:rsidRDefault="00510DF9" w:rsidP="00BB7131">
      <w:pPr>
        <w:suppressAutoHyphens/>
        <w:spacing w:after="0" w:line="240" w:lineRule="auto"/>
        <w:jc w:val="both"/>
        <w:rPr>
          <w:rFonts w:ascii="Times New Roman" w:eastAsia="Times New Roman" w:hAnsi="Times New Roman" w:cs="Times New Roman"/>
          <w:sz w:val="24"/>
          <w:szCs w:val="24"/>
          <w:lang w:eastAsia="ar-SA"/>
        </w:rPr>
      </w:pPr>
    </w:p>
    <w:p w14:paraId="73798A49" w14:textId="36107287" w:rsidR="00510DF9" w:rsidRPr="00CB215C" w:rsidRDefault="00867471" w:rsidP="00BB7131">
      <w:pPr>
        <w:suppressAutoHyphens/>
        <w:spacing w:after="0" w:line="240" w:lineRule="auto"/>
        <w:jc w:val="both"/>
        <w:rPr>
          <w:rFonts w:ascii="Times New Roman" w:eastAsia="Times New Roman" w:hAnsi="Times New Roman" w:cs="Times New Roman"/>
          <w:sz w:val="24"/>
          <w:szCs w:val="24"/>
          <w:lang w:eastAsia="ar-SA"/>
        </w:rPr>
      </w:pPr>
      <w:bookmarkStart w:id="0" w:name="_Hlk182786110"/>
      <w:r w:rsidRPr="00CB215C">
        <w:rPr>
          <w:rFonts w:ascii="Times New Roman" w:eastAsia="Times New Roman" w:hAnsi="Times New Roman" w:cs="Times New Roman"/>
          <w:sz w:val="24"/>
          <w:szCs w:val="24"/>
          <w:lang w:eastAsia="ar-SA"/>
        </w:rPr>
        <w:t>Eelnõu</w:t>
      </w:r>
      <w:r w:rsidR="00961946" w:rsidRPr="00CB215C">
        <w:rPr>
          <w:rFonts w:ascii="Times New Roman" w:eastAsia="Times New Roman" w:hAnsi="Times New Roman" w:cs="Times New Roman"/>
          <w:sz w:val="24"/>
          <w:szCs w:val="24"/>
          <w:lang w:eastAsia="ar-SA"/>
        </w:rPr>
        <w:t>kohase seaduse</w:t>
      </w:r>
      <w:r w:rsidRPr="00CB215C">
        <w:rPr>
          <w:rFonts w:ascii="Times New Roman" w:eastAsia="Times New Roman" w:hAnsi="Times New Roman" w:cs="Times New Roman"/>
          <w:sz w:val="24"/>
          <w:szCs w:val="24"/>
          <w:lang w:eastAsia="ar-SA"/>
        </w:rPr>
        <w:t xml:space="preserve">ga muudetakse </w:t>
      </w:r>
      <w:proofErr w:type="spellStart"/>
      <w:r w:rsidR="007E7DD7" w:rsidRPr="00CB215C">
        <w:rPr>
          <w:rFonts w:ascii="Times New Roman" w:eastAsia="Times New Roman" w:hAnsi="Times New Roman" w:cs="Times New Roman"/>
          <w:sz w:val="24"/>
          <w:szCs w:val="24"/>
          <w:lang w:eastAsia="ar-SA"/>
        </w:rPr>
        <w:t>MTööS</w:t>
      </w:r>
      <w:proofErr w:type="spellEnd"/>
      <w:r w:rsidR="007E7DD7" w:rsidRPr="00CB215C">
        <w:rPr>
          <w:rFonts w:ascii="Times New Roman" w:eastAsia="Times New Roman" w:hAnsi="Times New Roman" w:cs="Times New Roman"/>
          <w:sz w:val="24"/>
          <w:szCs w:val="24"/>
          <w:lang w:eastAsia="ar-SA"/>
        </w:rPr>
        <w:t xml:space="preserve">-i redaktsiooni </w:t>
      </w:r>
      <w:r w:rsidR="004636A7" w:rsidRPr="00CB215C">
        <w:rPr>
          <w:rFonts w:ascii="Times New Roman" w:eastAsia="Times New Roman" w:hAnsi="Times New Roman" w:cs="Times New Roman"/>
          <w:sz w:val="24"/>
          <w:szCs w:val="24"/>
          <w:lang w:eastAsia="ar-SA"/>
        </w:rPr>
        <w:t xml:space="preserve">avaldamismärkega </w:t>
      </w:r>
      <w:r w:rsidR="007E7DD7" w:rsidRPr="00CB215C">
        <w:rPr>
          <w:rFonts w:ascii="Times New Roman" w:eastAsia="Times New Roman" w:hAnsi="Times New Roman" w:cs="Times New Roman"/>
          <w:sz w:val="24"/>
          <w:szCs w:val="24"/>
          <w:lang w:eastAsia="ar-SA"/>
        </w:rPr>
        <w:t xml:space="preserve">RT I, </w:t>
      </w:r>
      <w:r w:rsidR="00B43F74" w:rsidRPr="00CB215C">
        <w:rPr>
          <w:rFonts w:ascii="Times New Roman" w:eastAsia="Times New Roman" w:hAnsi="Times New Roman" w:cs="Times New Roman"/>
          <w:sz w:val="24"/>
          <w:szCs w:val="24"/>
          <w:lang w:eastAsia="ar-SA"/>
        </w:rPr>
        <w:t>28</w:t>
      </w:r>
      <w:r w:rsidR="007E7DD7" w:rsidRPr="00CB215C">
        <w:rPr>
          <w:rFonts w:ascii="Times New Roman" w:eastAsia="Times New Roman" w:hAnsi="Times New Roman" w:cs="Times New Roman"/>
          <w:sz w:val="24"/>
          <w:szCs w:val="24"/>
          <w:lang w:eastAsia="ar-SA"/>
        </w:rPr>
        <w:t>.01.202</w:t>
      </w:r>
      <w:r w:rsidR="00B43F74" w:rsidRPr="00CB215C">
        <w:rPr>
          <w:rFonts w:ascii="Times New Roman" w:eastAsia="Times New Roman" w:hAnsi="Times New Roman" w:cs="Times New Roman"/>
          <w:sz w:val="24"/>
          <w:szCs w:val="24"/>
          <w:lang w:eastAsia="ar-SA"/>
        </w:rPr>
        <w:t>6</w:t>
      </w:r>
      <w:r w:rsidR="007E7DD7" w:rsidRPr="00CB215C">
        <w:rPr>
          <w:rFonts w:ascii="Times New Roman" w:eastAsia="Times New Roman" w:hAnsi="Times New Roman" w:cs="Times New Roman"/>
          <w:sz w:val="24"/>
          <w:szCs w:val="24"/>
          <w:lang w:eastAsia="ar-SA"/>
        </w:rPr>
        <w:t xml:space="preserve">, </w:t>
      </w:r>
      <w:r w:rsidR="00B43F74" w:rsidRPr="00CB215C">
        <w:rPr>
          <w:rFonts w:ascii="Times New Roman" w:eastAsia="Times New Roman" w:hAnsi="Times New Roman" w:cs="Times New Roman"/>
          <w:sz w:val="24"/>
          <w:szCs w:val="24"/>
          <w:lang w:eastAsia="ar-SA"/>
        </w:rPr>
        <w:t>6</w:t>
      </w:r>
      <w:r w:rsidR="007E7DD7" w:rsidRPr="00CB215C">
        <w:rPr>
          <w:rFonts w:ascii="Times New Roman" w:eastAsia="Times New Roman" w:hAnsi="Times New Roman" w:cs="Times New Roman"/>
          <w:sz w:val="24"/>
          <w:szCs w:val="24"/>
          <w:lang w:eastAsia="ar-SA"/>
        </w:rPr>
        <w:t>.</w:t>
      </w:r>
    </w:p>
    <w:bookmarkEnd w:id="0"/>
    <w:p w14:paraId="3E2FD03D" w14:textId="77777777" w:rsidR="008C62D1" w:rsidRPr="00CB215C" w:rsidRDefault="008C62D1" w:rsidP="00BB7131">
      <w:pPr>
        <w:suppressAutoHyphens/>
        <w:spacing w:after="0" w:line="240" w:lineRule="auto"/>
        <w:jc w:val="both"/>
        <w:rPr>
          <w:rFonts w:ascii="Times New Roman" w:eastAsia="Times New Roman" w:hAnsi="Times New Roman" w:cs="Times New Roman"/>
          <w:sz w:val="24"/>
          <w:szCs w:val="24"/>
          <w:lang w:eastAsia="ar-SA"/>
        </w:rPr>
      </w:pPr>
    </w:p>
    <w:p w14:paraId="02AECA20" w14:textId="5A9584B4" w:rsidR="00867471" w:rsidRPr="00CB215C" w:rsidRDefault="00FF0795" w:rsidP="00BB7131">
      <w:pPr>
        <w:suppressAutoHyphens/>
        <w:spacing w:after="0" w:line="240" w:lineRule="auto"/>
        <w:jc w:val="both"/>
        <w:rPr>
          <w:rFonts w:ascii="Times New Roman" w:eastAsia="Times New Roman" w:hAnsi="Times New Roman" w:cs="Times New Roman"/>
          <w:sz w:val="24"/>
          <w:szCs w:val="24"/>
          <w:lang w:eastAsia="ar-SA"/>
        </w:rPr>
      </w:pPr>
      <w:bookmarkStart w:id="1" w:name="_Hlk94135371"/>
      <w:bookmarkStart w:id="2" w:name="_Hlk88678625"/>
      <w:r w:rsidRPr="00CB215C">
        <w:rPr>
          <w:rFonts w:ascii="Times New Roman" w:eastAsia="Times New Roman" w:hAnsi="Times New Roman" w:cs="Times New Roman"/>
          <w:sz w:val="24"/>
          <w:szCs w:val="24"/>
          <w:lang w:eastAsia="ar-SA"/>
        </w:rPr>
        <w:t>Eelnõu s</w:t>
      </w:r>
      <w:r w:rsidR="00867471" w:rsidRPr="00CB215C">
        <w:rPr>
          <w:rFonts w:ascii="Times New Roman" w:eastAsia="Times New Roman" w:hAnsi="Times New Roman" w:cs="Times New Roman"/>
          <w:sz w:val="24"/>
          <w:szCs w:val="24"/>
          <w:lang w:eastAsia="ar-SA"/>
        </w:rPr>
        <w:t>eaduse</w:t>
      </w:r>
      <w:r w:rsidRPr="00CB215C">
        <w:rPr>
          <w:rFonts w:ascii="Times New Roman" w:eastAsia="Times New Roman" w:hAnsi="Times New Roman" w:cs="Times New Roman"/>
          <w:sz w:val="24"/>
          <w:szCs w:val="24"/>
          <w:lang w:eastAsia="ar-SA"/>
        </w:rPr>
        <w:t>na</w:t>
      </w:r>
      <w:r w:rsidR="00867471" w:rsidRPr="00CB215C">
        <w:rPr>
          <w:rFonts w:ascii="Times New Roman" w:eastAsia="Times New Roman" w:hAnsi="Times New Roman" w:cs="Times New Roman"/>
          <w:sz w:val="24"/>
          <w:szCs w:val="24"/>
          <w:lang w:eastAsia="ar-SA"/>
        </w:rPr>
        <w:t xml:space="preserve"> vastuvõtmiseks on vaja Riigikogu poolthäälte enamust.</w:t>
      </w:r>
      <w:bookmarkEnd w:id="1"/>
    </w:p>
    <w:p w14:paraId="36714B84" w14:textId="77777777" w:rsidR="00F21A56" w:rsidRPr="00CB215C" w:rsidRDefault="00F21A56" w:rsidP="00BB7131">
      <w:pPr>
        <w:suppressAutoHyphens/>
        <w:spacing w:after="0" w:line="240" w:lineRule="auto"/>
        <w:jc w:val="both"/>
        <w:rPr>
          <w:rFonts w:ascii="Times New Roman" w:eastAsia="Times New Roman" w:hAnsi="Times New Roman" w:cs="Times New Roman"/>
          <w:sz w:val="24"/>
          <w:szCs w:val="24"/>
          <w:lang w:eastAsia="ar-SA"/>
        </w:rPr>
      </w:pPr>
    </w:p>
    <w:bookmarkEnd w:id="2"/>
    <w:p w14:paraId="285EAEE6" w14:textId="3E7660E9" w:rsidR="00F21A56" w:rsidRPr="00CB215C" w:rsidRDefault="00867471" w:rsidP="00BB7131">
      <w:pPr>
        <w:suppressAutoHyphens/>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2. Seaduse eesmärk</w:t>
      </w:r>
    </w:p>
    <w:p w14:paraId="5E70AA8D" w14:textId="77777777" w:rsidR="00F21A56" w:rsidRPr="00CB215C" w:rsidRDefault="00F21A56" w:rsidP="00BB7131">
      <w:pPr>
        <w:suppressAutoHyphens/>
        <w:spacing w:after="0" w:line="240" w:lineRule="auto"/>
        <w:jc w:val="both"/>
        <w:rPr>
          <w:rFonts w:ascii="Times New Roman" w:eastAsia="Times New Roman" w:hAnsi="Times New Roman" w:cs="Times New Roman"/>
          <w:b/>
          <w:bCs/>
          <w:sz w:val="24"/>
          <w:szCs w:val="24"/>
          <w:lang w:eastAsia="ar-SA"/>
        </w:rPr>
      </w:pPr>
    </w:p>
    <w:p w14:paraId="6E0A7426" w14:textId="77777777"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Eesti meremajanduse sektor on kõrge lisandväärtusega sektor, mille panus Eesti </w:t>
      </w:r>
      <w:proofErr w:type="spellStart"/>
      <w:r w:rsidRPr="00CB215C">
        <w:rPr>
          <w:rFonts w:ascii="Times New Roman" w:eastAsia="Times New Roman" w:hAnsi="Times New Roman" w:cs="Times New Roman"/>
          <w:sz w:val="24"/>
          <w:szCs w:val="24"/>
          <w:lang w:eastAsia="ar-SA"/>
        </w:rPr>
        <w:t>SKP-sse</w:t>
      </w:r>
      <w:proofErr w:type="spellEnd"/>
      <w:r w:rsidRPr="00CB215C">
        <w:rPr>
          <w:rFonts w:ascii="Times New Roman" w:eastAsia="Times New Roman" w:hAnsi="Times New Roman" w:cs="Times New Roman"/>
          <w:sz w:val="24"/>
          <w:szCs w:val="24"/>
          <w:lang w:eastAsia="ar-SA"/>
        </w:rPr>
        <w:t xml:space="preserve"> on hinnanguliselt 4%.</w:t>
      </w:r>
      <w:r w:rsidRPr="00CB215C">
        <w:rPr>
          <w:rStyle w:val="Allmrkuseviide"/>
          <w:rFonts w:ascii="Times New Roman" w:eastAsia="Times New Roman" w:hAnsi="Times New Roman" w:cs="Times New Roman"/>
          <w:sz w:val="24"/>
          <w:szCs w:val="24"/>
          <w:lang w:eastAsia="ar-SA"/>
        </w:rPr>
        <w:footnoteReference w:id="2"/>
      </w:r>
      <w:r w:rsidRPr="00CB215C">
        <w:rPr>
          <w:rFonts w:ascii="Times New Roman" w:eastAsia="Times New Roman" w:hAnsi="Times New Roman" w:cs="Times New Roman"/>
          <w:sz w:val="24"/>
          <w:szCs w:val="24"/>
          <w:lang w:eastAsia="ar-SA"/>
        </w:rPr>
        <w:t xml:space="preserve"> Laevandust võib pidada meremajanduse üheks olulisemaks osaks, mille </w:t>
      </w:r>
      <w:r w:rsidRPr="00CB215C">
        <w:rPr>
          <w:rFonts w:ascii="Times New Roman" w:eastAsia="Times New Roman" w:hAnsi="Times New Roman" w:cs="Times New Roman"/>
          <w:sz w:val="24"/>
          <w:szCs w:val="24"/>
          <w:lang w:eastAsia="ar-SA"/>
        </w:rPr>
        <w:lastRenderedPageBreak/>
        <w:t>suurim majanduslik mõju avaldub ennekõike kaldasektoris. Iga laevaga kaasneb terve hulk spetsiifilisi teenuseid kaldal, mis on laeva toimimiseks hädavajalikud – nii laeva kui ka meeskonna haldamisega seotud teenused, laevade ostu finantseerimise teenused, IT-teenused, õigusabiteenused, raamatupidamine, koolitusteenused jpm. Tavaliselt on kõik need teenused valdkonnaspetsiifilised ning ka oluliselt kallimad, kui on sama valdkonna kaldaettevõttele pakutavad teenused. Kallimate teenuste pealt makstakse suuremat tasu, millelt omakorda laekub riigile rohkem maksutulu. See, millisesse riiki need tulud laekuvad, sõltub paljuski riigi enda poliitikast. Eestil on võimalus kasutada ära oma potentsiaali ning saada rahvusvahelisel tasandil arvestatavaks mereriigiks. Võimaluse kasutamiseks tuleb valdkonnaga pidevalt tegeleda ja seda arendada, et konkurentsivõimeline keskkond oleks tagatud.</w:t>
      </w:r>
    </w:p>
    <w:p w14:paraId="1C8AD607" w14:textId="77777777"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p>
    <w:p w14:paraId="7C346D5A" w14:textId="676FF461"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Seadusemuudatuste paketti, mille eesmärk oli arendada laevandusvaldkonna äritegevust ning luua vajalikud erandid rahvusvahelises konkurentsis püsimiseks, hakati kutsuma laevanduspaketiks. </w:t>
      </w:r>
      <w:proofErr w:type="spellStart"/>
      <w:r w:rsidRPr="00CB215C">
        <w:rPr>
          <w:rFonts w:ascii="Times New Roman" w:eastAsia="Times New Roman" w:hAnsi="Times New Roman" w:cs="Times New Roman"/>
          <w:sz w:val="24"/>
          <w:szCs w:val="24"/>
          <w:lang w:eastAsia="ar-SA"/>
        </w:rPr>
        <w:t>Õigusloomelisi</w:t>
      </w:r>
      <w:proofErr w:type="spellEnd"/>
      <w:r w:rsidRPr="00CB215C">
        <w:rPr>
          <w:rFonts w:ascii="Times New Roman" w:eastAsia="Times New Roman" w:hAnsi="Times New Roman" w:cs="Times New Roman"/>
          <w:sz w:val="24"/>
          <w:szCs w:val="24"/>
          <w:lang w:eastAsia="ar-SA"/>
        </w:rPr>
        <w:t xml:space="preserve"> muudatusi täiendavad muud laevandusvaldkonna arendamisega seotud tegevused, sealhulgas infosüsteemide arendused ning turundus- ja müügitegevus.</w:t>
      </w:r>
    </w:p>
    <w:p w14:paraId="02541D8B" w14:textId="77777777"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p>
    <w:p w14:paraId="0DE547F9" w14:textId="64082566"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Eelnõukohane seadus on ainult üks osa laevanduspaketist, mistõttu on mõju Eesti meremajanduse konkurentsivõimele kaudne ning mille tulemusel ei pruugi kasvada Eesti lipu all sõitvate laevade arv</w:t>
      </w:r>
      <w:r w:rsidR="00987E44" w:rsidRPr="00CB215C">
        <w:rPr>
          <w:rFonts w:ascii="Times New Roman" w:eastAsia="Times New Roman" w:hAnsi="Times New Roman" w:cs="Times New Roman"/>
          <w:sz w:val="24"/>
          <w:szCs w:val="24"/>
          <w:lang w:eastAsia="ar-SA"/>
        </w:rPr>
        <w:t>, küll aga aitab eelnõu kaasa sellele, et Eesti lipu all sõitvate laevade arv veelgi ei väheneks</w:t>
      </w:r>
      <w:r w:rsidRPr="00CB215C">
        <w:rPr>
          <w:rFonts w:ascii="Times New Roman" w:eastAsia="Times New Roman" w:hAnsi="Times New Roman" w:cs="Times New Roman"/>
          <w:sz w:val="24"/>
          <w:szCs w:val="24"/>
          <w:lang w:eastAsia="ar-SA"/>
        </w:rPr>
        <w:t>. Eelnõukohase seadusega ühtlustatakse Eesti merenduses töötamist reguleeriv õigus rahvusvahelise õigusega ja see aitab muuta Eesti laevaregistri potentsiaalsetele klientidele atraktiivsemaks. Selleks, et laevanduspaketil oleks laiem mõju Eesti meremajanduse konkurentsivõimele, tuleb tulevikus muuta ka merendust puudutavat maksupoliitikat, laevade registreerimise ning meremeeste sotsiaalgarantiidega seotud reegleid.</w:t>
      </w:r>
    </w:p>
    <w:p w14:paraId="59DC83DE" w14:textId="77777777"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p>
    <w:p w14:paraId="17E869FD" w14:textId="2972455C" w:rsidR="008417AD" w:rsidRPr="00CB215C" w:rsidRDefault="008417AD"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Seaduse eesmärk on viia kehtiv meretöölepinguid reguleeriv riigisisene õigus vastavusse rahvusvahelise praktikaga merenduses, et suurendada Eesti kui mereriigi konkurentsivõimet</w:t>
      </w:r>
      <w:r w:rsidR="00BF27D3" w:rsidRPr="00CB215C">
        <w:rPr>
          <w:rFonts w:ascii="Times New Roman" w:eastAsia="Times New Roman" w:hAnsi="Times New Roman" w:cs="Times New Roman"/>
          <w:sz w:val="24"/>
          <w:szCs w:val="24"/>
          <w:lang w:eastAsia="ar-SA"/>
        </w:rPr>
        <w:t xml:space="preserve"> ning vähendada riivet sektori tööandjate ettevõtlusvabadusele, mis on kehtiva </w:t>
      </w:r>
      <w:r w:rsidR="008173F4" w:rsidRPr="00CB215C">
        <w:rPr>
          <w:rFonts w:ascii="Times New Roman" w:eastAsia="Times New Roman" w:hAnsi="Times New Roman" w:cs="Times New Roman"/>
          <w:sz w:val="24"/>
          <w:szCs w:val="24"/>
          <w:lang w:eastAsia="ar-SA"/>
        </w:rPr>
        <w:t>korra</w:t>
      </w:r>
      <w:r w:rsidR="00BF27D3" w:rsidRPr="00CB215C">
        <w:rPr>
          <w:rFonts w:ascii="Times New Roman" w:eastAsia="Times New Roman" w:hAnsi="Times New Roman" w:cs="Times New Roman"/>
          <w:sz w:val="24"/>
          <w:szCs w:val="24"/>
          <w:lang w:eastAsia="ar-SA"/>
        </w:rPr>
        <w:t xml:space="preserve"> alusel sektori</w:t>
      </w:r>
      <w:r w:rsidR="008173F4" w:rsidRPr="00CB215C">
        <w:rPr>
          <w:rFonts w:ascii="Times New Roman" w:eastAsia="Times New Roman" w:hAnsi="Times New Roman" w:cs="Times New Roman"/>
          <w:sz w:val="24"/>
          <w:szCs w:val="24"/>
          <w:lang w:eastAsia="ar-SA"/>
        </w:rPr>
        <w:t xml:space="preserve"> </w:t>
      </w:r>
      <w:r w:rsidR="00BF27D3" w:rsidRPr="00CB215C">
        <w:rPr>
          <w:rFonts w:ascii="Times New Roman" w:eastAsia="Times New Roman" w:hAnsi="Times New Roman" w:cs="Times New Roman"/>
          <w:sz w:val="24"/>
          <w:szCs w:val="24"/>
          <w:lang w:eastAsia="ar-SA"/>
        </w:rPr>
        <w:t>spetsiifika</w:t>
      </w:r>
      <w:r w:rsidR="004636A7" w:rsidRPr="00CB215C">
        <w:rPr>
          <w:rFonts w:ascii="Times New Roman" w:eastAsia="Times New Roman" w:hAnsi="Times New Roman" w:cs="Times New Roman"/>
          <w:sz w:val="24"/>
          <w:szCs w:val="24"/>
          <w:lang w:eastAsia="ar-SA"/>
        </w:rPr>
        <w:t>t arvestades</w:t>
      </w:r>
      <w:r w:rsidR="00BF27D3" w:rsidRPr="00CB215C">
        <w:rPr>
          <w:rFonts w:ascii="Times New Roman" w:eastAsia="Times New Roman" w:hAnsi="Times New Roman" w:cs="Times New Roman"/>
          <w:sz w:val="24"/>
          <w:szCs w:val="24"/>
          <w:lang w:eastAsia="ar-SA"/>
        </w:rPr>
        <w:t xml:space="preserve"> intensiivne</w:t>
      </w:r>
      <w:r w:rsidRPr="00CB215C">
        <w:rPr>
          <w:rFonts w:ascii="Times New Roman" w:eastAsia="Times New Roman" w:hAnsi="Times New Roman" w:cs="Times New Roman"/>
          <w:sz w:val="24"/>
          <w:szCs w:val="24"/>
          <w:lang w:eastAsia="ar-SA"/>
        </w:rPr>
        <w:t>. Eesmärk väljendub kahes suuremas muudatuses.</w:t>
      </w:r>
    </w:p>
    <w:p w14:paraId="18409A96" w14:textId="77777777"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p>
    <w:p w14:paraId="5D6AD8B6" w14:textId="0D36263C" w:rsidR="000A7F20" w:rsidRPr="00CB215C" w:rsidRDefault="00E01A9A"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Esiteks on s</w:t>
      </w:r>
      <w:r w:rsidR="000A7F20" w:rsidRPr="00CB215C">
        <w:rPr>
          <w:rFonts w:ascii="Times New Roman" w:eastAsia="Times New Roman" w:hAnsi="Times New Roman" w:cs="Times New Roman"/>
          <w:sz w:val="24"/>
          <w:szCs w:val="24"/>
          <w:lang w:eastAsia="ar-SA"/>
        </w:rPr>
        <w:t>eaduseelnõuga kavandatud muuta tähtajaliste meretöölepingute sõlm</w:t>
      </w:r>
      <w:r w:rsidR="00DD1E2D" w:rsidRPr="00CB215C">
        <w:rPr>
          <w:rFonts w:ascii="Times New Roman" w:eastAsia="Times New Roman" w:hAnsi="Times New Roman" w:cs="Times New Roman"/>
          <w:sz w:val="24"/>
          <w:szCs w:val="24"/>
          <w:lang w:eastAsia="ar-SA"/>
        </w:rPr>
        <w:t>im</w:t>
      </w:r>
      <w:r w:rsidR="000A7F20" w:rsidRPr="00CB215C">
        <w:rPr>
          <w:rFonts w:ascii="Times New Roman" w:eastAsia="Times New Roman" w:hAnsi="Times New Roman" w:cs="Times New Roman"/>
          <w:sz w:val="24"/>
          <w:szCs w:val="24"/>
          <w:lang w:eastAsia="ar-SA"/>
        </w:rPr>
        <w:t xml:space="preserve">ise reegleid. Edaspidi on </w:t>
      </w:r>
      <w:r w:rsidR="002B585E" w:rsidRPr="00CB215C">
        <w:rPr>
          <w:rFonts w:ascii="Times New Roman" w:eastAsia="Times New Roman" w:hAnsi="Times New Roman" w:cs="Times New Roman"/>
          <w:sz w:val="24"/>
          <w:szCs w:val="24"/>
          <w:lang w:eastAsia="ar-SA"/>
        </w:rPr>
        <w:t xml:space="preserve">reederil </w:t>
      </w:r>
      <w:r w:rsidR="000A7F20" w:rsidRPr="00CB215C">
        <w:rPr>
          <w:rFonts w:ascii="Times New Roman" w:eastAsia="Times New Roman" w:hAnsi="Times New Roman" w:cs="Times New Roman"/>
          <w:sz w:val="24"/>
          <w:szCs w:val="24"/>
          <w:lang w:eastAsia="ar-SA"/>
        </w:rPr>
        <w:t xml:space="preserve">võimalik sõlmida </w:t>
      </w:r>
      <w:r w:rsidR="002B585E" w:rsidRPr="00CB215C">
        <w:rPr>
          <w:rFonts w:ascii="Times New Roman" w:eastAsia="Times New Roman" w:hAnsi="Times New Roman" w:cs="Times New Roman"/>
          <w:sz w:val="24"/>
          <w:szCs w:val="24"/>
          <w:lang w:eastAsia="ar-SA"/>
        </w:rPr>
        <w:t>laevapere liikmetega</w:t>
      </w:r>
      <w:r w:rsidR="000A7F20" w:rsidRPr="00CB215C">
        <w:rPr>
          <w:rFonts w:ascii="Times New Roman" w:eastAsia="Times New Roman" w:hAnsi="Times New Roman" w:cs="Times New Roman"/>
          <w:sz w:val="24"/>
          <w:szCs w:val="24"/>
          <w:lang w:eastAsia="ar-SA"/>
        </w:rPr>
        <w:t xml:space="preserve"> tähtajalisi meretöölepinguid kolme aasta jooksul piiramatu arv kordi, kui tööturu osapooltel on sõlmitud kollektiivleping. Pärast kolmeaastase perioodi möödumist rakendub tähtajalise töölepingu sõlmimisel ooteaeg kuus kuud. Kui ooteajal sõlmitakse uus meretööleping, loetakse töösuhe algusest peale tähtajatuks.</w:t>
      </w:r>
    </w:p>
    <w:p w14:paraId="6708A285" w14:textId="77777777"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p>
    <w:p w14:paraId="666C335F" w14:textId="17C69931" w:rsidR="008173F4" w:rsidRPr="00CB215C" w:rsidRDefault="001A743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Teiseks muudetakse seaduseelnõu kohaselt tööaja maksimaalset kestust meretöölepingute puhul. Edaspidi </w:t>
      </w:r>
      <w:r w:rsidR="001125FC" w:rsidRPr="00CB215C">
        <w:rPr>
          <w:rFonts w:ascii="Times New Roman" w:eastAsia="Times New Roman" w:hAnsi="Times New Roman" w:cs="Times New Roman"/>
          <w:sz w:val="24"/>
          <w:szCs w:val="24"/>
          <w:lang w:eastAsia="ar-SA"/>
        </w:rPr>
        <w:t xml:space="preserve">ei kohaldu </w:t>
      </w:r>
      <w:r w:rsidR="00C41747" w:rsidRPr="00CB215C">
        <w:rPr>
          <w:rFonts w:ascii="Times New Roman" w:eastAsia="Times New Roman" w:hAnsi="Times New Roman" w:cs="Times New Roman"/>
          <w:sz w:val="24"/>
          <w:szCs w:val="24"/>
          <w:lang w:eastAsia="ar-SA"/>
        </w:rPr>
        <w:t xml:space="preserve">meretöölepingutele töölepingu seaduse (edaspidi </w:t>
      </w:r>
      <w:r w:rsidR="00C41747" w:rsidRPr="00CB215C">
        <w:rPr>
          <w:rFonts w:ascii="Times New Roman" w:eastAsia="Times New Roman" w:hAnsi="Times New Roman" w:cs="Times New Roman"/>
          <w:i/>
          <w:iCs/>
          <w:sz w:val="24"/>
          <w:szCs w:val="24"/>
          <w:lang w:eastAsia="ar-SA"/>
        </w:rPr>
        <w:t>TLS</w:t>
      </w:r>
      <w:r w:rsidR="00C41747" w:rsidRPr="00CB215C">
        <w:rPr>
          <w:rFonts w:ascii="Times New Roman" w:eastAsia="Times New Roman" w:hAnsi="Times New Roman" w:cs="Times New Roman"/>
          <w:sz w:val="24"/>
          <w:szCs w:val="24"/>
          <w:lang w:eastAsia="ar-SA"/>
        </w:rPr>
        <w:t>)</w:t>
      </w:r>
      <w:r w:rsidR="00F127C1" w:rsidRPr="00CB215C">
        <w:rPr>
          <w:rFonts w:ascii="Times New Roman" w:eastAsia="Times New Roman" w:hAnsi="Times New Roman" w:cs="Times New Roman"/>
          <w:sz w:val="24"/>
          <w:szCs w:val="24"/>
          <w:lang w:eastAsia="ar-SA"/>
        </w:rPr>
        <w:t xml:space="preserve"> §</w:t>
      </w:r>
      <w:r w:rsidR="00D74931" w:rsidRPr="00CB215C">
        <w:rPr>
          <w:rFonts w:ascii="Times New Roman" w:eastAsia="Times New Roman" w:hAnsi="Times New Roman" w:cs="Times New Roman"/>
          <w:sz w:val="24"/>
          <w:szCs w:val="24"/>
          <w:lang w:eastAsia="ar-SA"/>
        </w:rPr>
        <w:t xml:space="preserve"> 46 lõigetes</w:t>
      </w:r>
      <w:r w:rsidR="008C19D2" w:rsidRPr="00CB215C">
        <w:rPr>
          <w:rFonts w:ascii="Times New Roman" w:eastAsia="Times New Roman" w:hAnsi="Times New Roman" w:cs="Times New Roman"/>
          <w:sz w:val="24"/>
          <w:szCs w:val="24"/>
          <w:lang w:eastAsia="ar-SA"/>
        </w:rPr>
        <w:t>t</w:t>
      </w:r>
      <w:r w:rsidR="00D74931" w:rsidRPr="00CB215C">
        <w:rPr>
          <w:rFonts w:ascii="Times New Roman" w:eastAsia="Times New Roman" w:hAnsi="Times New Roman" w:cs="Times New Roman"/>
          <w:sz w:val="24"/>
          <w:szCs w:val="24"/>
          <w:lang w:eastAsia="ar-SA"/>
        </w:rPr>
        <w:t xml:space="preserve"> 1 ja 3 tulenevad tööaja piirangud</w:t>
      </w:r>
      <w:r w:rsidR="00CF7A00" w:rsidRPr="00CB215C">
        <w:rPr>
          <w:rFonts w:ascii="Times New Roman" w:eastAsia="Times New Roman" w:hAnsi="Times New Roman" w:cs="Times New Roman"/>
          <w:sz w:val="24"/>
          <w:szCs w:val="24"/>
          <w:lang w:eastAsia="ar-SA"/>
        </w:rPr>
        <w:t>.</w:t>
      </w:r>
      <w:r w:rsidR="00C41747" w:rsidRPr="00CB215C">
        <w:rPr>
          <w:rFonts w:ascii="Times New Roman" w:eastAsia="Times New Roman" w:hAnsi="Times New Roman" w:cs="Times New Roman"/>
          <w:sz w:val="24"/>
          <w:szCs w:val="24"/>
          <w:lang w:eastAsia="ar-SA"/>
        </w:rPr>
        <w:t xml:space="preserve"> </w:t>
      </w:r>
      <w:r w:rsidR="00CF7A00" w:rsidRPr="00CB215C">
        <w:rPr>
          <w:rFonts w:ascii="Times New Roman" w:eastAsia="Times New Roman" w:hAnsi="Times New Roman" w:cs="Times New Roman"/>
          <w:sz w:val="24"/>
          <w:szCs w:val="24"/>
          <w:lang w:eastAsia="ar-SA"/>
        </w:rPr>
        <w:t>P</w:t>
      </w:r>
      <w:r w:rsidRPr="00CB215C">
        <w:rPr>
          <w:rFonts w:ascii="Times New Roman" w:eastAsia="Times New Roman" w:hAnsi="Times New Roman" w:cs="Times New Roman"/>
          <w:sz w:val="24"/>
          <w:szCs w:val="24"/>
          <w:lang w:eastAsia="ar-SA"/>
        </w:rPr>
        <w:t xml:space="preserve">ooled </w:t>
      </w:r>
      <w:r w:rsidR="00CF7A00" w:rsidRPr="00CB215C">
        <w:rPr>
          <w:rFonts w:ascii="Times New Roman" w:eastAsia="Times New Roman" w:hAnsi="Times New Roman" w:cs="Times New Roman"/>
          <w:sz w:val="24"/>
          <w:szCs w:val="24"/>
          <w:lang w:eastAsia="ar-SA"/>
        </w:rPr>
        <w:t xml:space="preserve">võivad </w:t>
      </w:r>
      <w:r w:rsidRPr="00CB215C">
        <w:rPr>
          <w:rFonts w:ascii="Times New Roman" w:eastAsia="Times New Roman" w:hAnsi="Times New Roman" w:cs="Times New Roman"/>
          <w:sz w:val="24"/>
          <w:szCs w:val="24"/>
          <w:lang w:eastAsia="ar-SA"/>
        </w:rPr>
        <w:t>meretöölepingu sõlmimisel leppida kokku</w:t>
      </w:r>
      <w:r w:rsidR="001170AB" w:rsidRPr="00CB215C">
        <w:rPr>
          <w:rFonts w:ascii="Times New Roman" w:eastAsia="Times New Roman" w:hAnsi="Times New Roman" w:cs="Times New Roman"/>
          <w:sz w:val="24"/>
          <w:szCs w:val="24"/>
          <w:lang w:eastAsia="ar-SA"/>
        </w:rPr>
        <w:t xml:space="preserve"> pikemas tööajas</w:t>
      </w:r>
      <w:r w:rsidR="006A38D9" w:rsidRPr="00CB215C">
        <w:rPr>
          <w:rFonts w:ascii="Times New Roman" w:eastAsia="Times New Roman" w:hAnsi="Times New Roman" w:cs="Times New Roman"/>
          <w:sz w:val="24"/>
          <w:szCs w:val="24"/>
          <w:lang w:eastAsia="ar-SA"/>
        </w:rPr>
        <w:t xml:space="preserve">. </w:t>
      </w:r>
      <w:r w:rsidRPr="00CB215C">
        <w:t>T</w:t>
      </w:r>
      <w:r w:rsidRPr="00CB215C">
        <w:rPr>
          <w:rFonts w:ascii="Times New Roman" w:eastAsia="Times New Roman" w:hAnsi="Times New Roman" w:cs="Times New Roman"/>
          <w:sz w:val="24"/>
          <w:szCs w:val="24"/>
          <w:lang w:eastAsia="ar-SA"/>
        </w:rPr>
        <w:t xml:space="preserve">öötajale peab olema tagatud Rahvusvahelise Tööorganisatsiooni (edaspidi </w:t>
      </w:r>
      <w:r w:rsidRPr="00CB215C">
        <w:rPr>
          <w:rFonts w:ascii="Times New Roman" w:eastAsia="Times New Roman" w:hAnsi="Times New Roman" w:cs="Times New Roman"/>
          <w:i/>
          <w:iCs/>
          <w:sz w:val="24"/>
          <w:szCs w:val="24"/>
          <w:lang w:eastAsia="ar-SA"/>
        </w:rPr>
        <w:t>ILO</w:t>
      </w:r>
      <w:r w:rsidRPr="00CB215C">
        <w:rPr>
          <w:rFonts w:ascii="Times New Roman" w:eastAsia="Times New Roman" w:hAnsi="Times New Roman" w:cs="Times New Roman"/>
          <w:sz w:val="24"/>
          <w:szCs w:val="24"/>
          <w:lang w:eastAsia="ar-SA"/>
        </w:rPr>
        <w:t xml:space="preserve">) meretöö konventsiooni (edaspidi </w:t>
      </w:r>
      <w:r w:rsidRPr="00CB215C">
        <w:rPr>
          <w:rFonts w:ascii="Times New Roman" w:eastAsia="Times New Roman" w:hAnsi="Times New Roman" w:cs="Times New Roman"/>
          <w:i/>
          <w:iCs/>
          <w:sz w:val="24"/>
          <w:szCs w:val="24"/>
          <w:lang w:eastAsia="ar-SA"/>
        </w:rPr>
        <w:t>MLC</w:t>
      </w:r>
      <w:r w:rsidRPr="00CB215C">
        <w:rPr>
          <w:rFonts w:ascii="Times New Roman" w:eastAsia="Times New Roman" w:hAnsi="Times New Roman" w:cs="Times New Roman"/>
          <w:sz w:val="24"/>
          <w:szCs w:val="24"/>
          <w:lang w:eastAsia="ar-SA"/>
        </w:rPr>
        <w:t xml:space="preserve">) ja </w:t>
      </w:r>
      <w:proofErr w:type="spellStart"/>
      <w:r w:rsidRPr="00CB215C">
        <w:rPr>
          <w:rFonts w:ascii="Times New Roman" w:eastAsia="Times New Roman" w:hAnsi="Times New Roman" w:cs="Times New Roman"/>
          <w:sz w:val="24"/>
          <w:szCs w:val="24"/>
          <w:lang w:eastAsia="ar-SA"/>
        </w:rPr>
        <w:t>MTööS</w:t>
      </w:r>
      <w:proofErr w:type="spellEnd"/>
      <w:r w:rsidRPr="00CB215C">
        <w:rPr>
          <w:rFonts w:ascii="Times New Roman" w:eastAsia="Times New Roman" w:hAnsi="Times New Roman" w:cs="Times New Roman"/>
          <w:sz w:val="24"/>
          <w:szCs w:val="24"/>
          <w:lang w:eastAsia="ar-SA"/>
        </w:rPr>
        <w:t>-i kohane igapäevane ja -nädalane puhkeaeg. Muudatus lähtub tööturu osapoolte kokkuleppest ning rahvusvahelisest praktikast.</w:t>
      </w:r>
    </w:p>
    <w:p w14:paraId="2C73BE9B" w14:textId="77777777" w:rsidR="008173F4" w:rsidRPr="00CB215C" w:rsidRDefault="008173F4" w:rsidP="00BB7131">
      <w:pPr>
        <w:suppressAutoHyphens/>
        <w:spacing w:after="0" w:line="240" w:lineRule="auto"/>
        <w:jc w:val="both"/>
        <w:rPr>
          <w:rFonts w:ascii="Times New Roman" w:eastAsia="Times New Roman" w:hAnsi="Times New Roman" w:cs="Times New Roman"/>
          <w:sz w:val="24"/>
          <w:szCs w:val="24"/>
          <w:lang w:eastAsia="ar-SA"/>
        </w:rPr>
      </w:pPr>
    </w:p>
    <w:p w14:paraId="49544AD5" w14:textId="4FFEF82F" w:rsidR="001A7437" w:rsidRPr="00CB215C" w:rsidRDefault="001A743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Lisaks nähakse muudatusega ette, et üle 24 meetri pikkustel kalalaevadel töötamisele ei kohaldata </w:t>
      </w:r>
      <w:r w:rsidR="00C41747" w:rsidRPr="00CB215C">
        <w:rPr>
          <w:rFonts w:ascii="Times New Roman" w:eastAsia="Times New Roman" w:hAnsi="Times New Roman" w:cs="Times New Roman"/>
          <w:sz w:val="24"/>
          <w:szCs w:val="24"/>
          <w:lang w:eastAsia="ar-SA"/>
        </w:rPr>
        <w:t>TLS-</w:t>
      </w:r>
      <w:proofErr w:type="spellStart"/>
      <w:r w:rsidR="00C41747" w:rsidRPr="00CB215C">
        <w:rPr>
          <w:rFonts w:ascii="Times New Roman" w:eastAsia="Times New Roman" w:hAnsi="Times New Roman" w:cs="Times New Roman"/>
          <w:sz w:val="24"/>
          <w:szCs w:val="24"/>
          <w:lang w:eastAsia="ar-SA"/>
        </w:rPr>
        <w:t>is</w:t>
      </w:r>
      <w:proofErr w:type="spellEnd"/>
      <w:r w:rsidRPr="00CB215C">
        <w:rPr>
          <w:rFonts w:ascii="Times New Roman" w:eastAsia="Times New Roman" w:hAnsi="Times New Roman" w:cs="Times New Roman"/>
          <w:sz w:val="24"/>
          <w:szCs w:val="24"/>
          <w:lang w:eastAsia="ar-SA"/>
        </w:rPr>
        <w:t xml:space="preserve"> ette nähtud töö- ja puhkeaja piiranguid</w:t>
      </w:r>
      <w:r w:rsidR="00787AF3" w:rsidRPr="00CB215C">
        <w:rPr>
          <w:rFonts w:ascii="Times New Roman" w:eastAsia="Times New Roman" w:hAnsi="Times New Roman" w:cs="Times New Roman"/>
          <w:sz w:val="24"/>
          <w:szCs w:val="24"/>
          <w:lang w:eastAsia="ar-SA"/>
        </w:rPr>
        <w:t xml:space="preserve"> ega ületunnitöö kohta sätestatut</w:t>
      </w:r>
      <w:r w:rsidRPr="00CB215C">
        <w:rPr>
          <w:rFonts w:ascii="Times New Roman" w:eastAsia="Times New Roman" w:hAnsi="Times New Roman" w:cs="Times New Roman"/>
          <w:sz w:val="24"/>
          <w:szCs w:val="24"/>
          <w:lang w:eastAsia="ar-SA"/>
        </w:rPr>
        <w:t xml:space="preserve">. Seeläbi jäetakse pooltele võimalus leppida kokku teistsuguses töö- ja puhkeaja korralduses, arvestades sealjuures </w:t>
      </w:r>
      <w:proofErr w:type="spellStart"/>
      <w:r w:rsidRPr="00CB215C">
        <w:rPr>
          <w:rFonts w:ascii="Times New Roman" w:eastAsia="Times New Roman" w:hAnsi="Times New Roman" w:cs="Times New Roman"/>
          <w:sz w:val="24"/>
          <w:szCs w:val="24"/>
          <w:lang w:eastAsia="ar-SA"/>
        </w:rPr>
        <w:t>MTööS</w:t>
      </w:r>
      <w:proofErr w:type="spellEnd"/>
      <w:r w:rsidR="008173F4" w:rsidRPr="00CB215C">
        <w:rPr>
          <w:rFonts w:ascii="Times New Roman" w:eastAsia="Times New Roman" w:hAnsi="Times New Roman" w:cs="Times New Roman"/>
          <w:sz w:val="24"/>
          <w:szCs w:val="24"/>
          <w:lang w:eastAsia="ar-SA"/>
        </w:rPr>
        <w:t>-i</w:t>
      </w:r>
      <w:r w:rsidRPr="00CB215C">
        <w:rPr>
          <w:rFonts w:ascii="Times New Roman" w:eastAsia="Times New Roman" w:hAnsi="Times New Roman" w:cs="Times New Roman"/>
          <w:sz w:val="24"/>
          <w:szCs w:val="24"/>
          <w:lang w:eastAsia="ar-SA"/>
        </w:rPr>
        <w:t xml:space="preserve"> §-des 48 ja 49 seatud minimaalse puhkeaja nõudeid. Muudatus on eelkõige tingitud 24 meetri pikkustele kalalaevadele kohalduvast ILO kalandustöö </w:t>
      </w:r>
      <w:r w:rsidRPr="00CB215C">
        <w:rPr>
          <w:rFonts w:ascii="Times New Roman" w:eastAsia="Times New Roman" w:hAnsi="Times New Roman" w:cs="Times New Roman"/>
          <w:sz w:val="24"/>
          <w:szCs w:val="24"/>
          <w:lang w:eastAsia="ar-SA"/>
        </w:rPr>
        <w:lastRenderedPageBreak/>
        <w:t>konventsioonist, selliste laevade omapärast ning sektori rahvusvahelisest praktikast. Täpsemad selgitused on esitatud seletuskirja punktis 3.</w:t>
      </w:r>
    </w:p>
    <w:p w14:paraId="5E84C183" w14:textId="77777777" w:rsidR="00DD3CC7" w:rsidRPr="00CB215C" w:rsidRDefault="00DD3CC7" w:rsidP="00BB7131">
      <w:pPr>
        <w:suppressAutoHyphens/>
        <w:spacing w:after="0" w:line="240" w:lineRule="auto"/>
        <w:jc w:val="both"/>
        <w:rPr>
          <w:rFonts w:ascii="Times New Roman" w:eastAsia="Times New Roman" w:hAnsi="Times New Roman" w:cs="Times New Roman"/>
          <w:sz w:val="24"/>
          <w:szCs w:val="24"/>
          <w:lang w:eastAsia="ar-SA"/>
        </w:rPr>
      </w:pPr>
    </w:p>
    <w:p w14:paraId="609470BE" w14:textId="5FBE901E" w:rsidR="00E01A9A" w:rsidRPr="00CB215C" w:rsidRDefault="0086747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Eelnõu</w:t>
      </w:r>
      <w:r w:rsidR="00FE2A08" w:rsidRPr="00CB215C">
        <w:rPr>
          <w:rFonts w:ascii="Times New Roman" w:eastAsia="Times New Roman" w:hAnsi="Times New Roman" w:cs="Times New Roman"/>
          <w:sz w:val="24"/>
          <w:szCs w:val="24"/>
          <w:lang w:eastAsia="ar-SA"/>
        </w:rPr>
        <w:t xml:space="preserve"> koostamiseks</w:t>
      </w:r>
      <w:r w:rsidRPr="00CB215C">
        <w:rPr>
          <w:rFonts w:ascii="Times New Roman" w:eastAsia="Times New Roman" w:hAnsi="Times New Roman" w:cs="Times New Roman"/>
          <w:sz w:val="24"/>
          <w:szCs w:val="24"/>
          <w:lang w:eastAsia="ar-SA"/>
        </w:rPr>
        <w:t xml:space="preserve"> </w:t>
      </w:r>
      <w:r w:rsidR="000E2A2C" w:rsidRPr="00CB215C">
        <w:rPr>
          <w:rFonts w:ascii="Times New Roman" w:eastAsia="Times New Roman" w:hAnsi="Times New Roman" w:cs="Times New Roman"/>
          <w:sz w:val="24"/>
          <w:szCs w:val="24"/>
          <w:lang w:eastAsia="ar-SA"/>
        </w:rPr>
        <w:t xml:space="preserve">on tehtud </w:t>
      </w:r>
      <w:r w:rsidR="00ED1927" w:rsidRPr="00CB215C">
        <w:rPr>
          <w:rFonts w:ascii="Times New Roman" w:eastAsia="Times New Roman" w:hAnsi="Times New Roman" w:cs="Times New Roman"/>
          <w:sz w:val="24"/>
          <w:szCs w:val="24"/>
          <w:lang w:eastAsia="ar-SA"/>
        </w:rPr>
        <w:t>VTK</w:t>
      </w:r>
      <w:r w:rsidR="000E2A2C" w:rsidRPr="00CB215C">
        <w:rPr>
          <w:rFonts w:ascii="Times New Roman" w:eastAsia="Times New Roman" w:hAnsi="Times New Roman" w:cs="Times New Roman"/>
          <w:sz w:val="24"/>
          <w:szCs w:val="24"/>
          <w:lang w:eastAsia="ar-SA"/>
        </w:rPr>
        <w:t>.</w:t>
      </w:r>
      <w:r w:rsidR="008B5CC5" w:rsidRPr="00CB215C">
        <w:rPr>
          <w:rFonts w:ascii="Times New Roman" w:eastAsia="Times New Roman" w:hAnsi="Times New Roman" w:cs="Times New Roman"/>
          <w:sz w:val="24"/>
          <w:szCs w:val="24"/>
          <w:lang w:eastAsia="ar-SA"/>
        </w:rPr>
        <w:t xml:space="preserve"> VTK-s pakutud regulatiivsed lahendused lähtuvad kohtumiste käigus tööturu </w:t>
      </w:r>
      <w:r w:rsidR="009D0FD6" w:rsidRPr="00CB215C">
        <w:rPr>
          <w:rFonts w:ascii="Times New Roman" w:eastAsia="Times New Roman" w:hAnsi="Times New Roman" w:cs="Times New Roman"/>
          <w:sz w:val="24"/>
          <w:szCs w:val="24"/>
          <w:lang w:eastAsia="ar-SA"/>
        </w:rPr>
        <w:t>osa</w:t>
      </w:r>
      <w:r w:rsidR="00BE7E73" w:rsidRPr="00CB215C">
        <w:rPr>
          <w:rFonts w:ascii="Times New Roman" w:eastAsia="Times New Roman" w:hAnsi="Times New Roman" w:cs="Times New Roman"/>
          <w:sz w:val="24"/>
          <w:szCs w:val="24"/>
          <w:lang w:eastAsia="ar-SA"/>
        </w:rPr>
        <w:t>poolte, Majandus- ja Kommunikatsiooniministeeriumi, Kliimaministeeriumi ning AS</w:t>
      </w:r>
      <w:r w:rsidR="009E5802">
        <w:rPr>
          <w:rFonts w:ascii="Times New Roman" w:eastAsia="Times New Roman" w:hAnsi="Times New Roman" w:cs="Times New Roman"/>
          <w:sz w:val="24"/>
          <w:szCs w:val="24"/>
          <w:lang w:eastAsia="ar-SA"/>
        </w:rPr>
        <w:t>-</w:t>
      </w:r>
      <w:r w:rsidR="00BE7E73" w:rsidRPr="00CB215C">
        <w:rPr>
          <w:rFonts w:ascii="Times New Roman" w:eastAsia="Times New Roman" w:hAnsi="Times New Roman" w:cs="Times New Roman"/>
          <w:sz w:val="24"/>
          <w:szCs w:val="24"/>
          <w:lang w:eastAsia="ar-SA"/>
        </w:rPr>
        <w:t>i Tallink</w:t>
      </w:r>
      <w:r w:rsidR="005B704D" w:rsidRPr="00CB215C">
        <w:rPr>
          <w:rFonts w:ascii="Times New Roman" w:eastAsia="Times New Roman" w:hAnsi="Times New Roman" w:cs="Times New Roman"/>
          <w:sz w:val="24"/>
          <w:szCs w:val="24"/>
          <w:lang w:eastAsia="ar-SA"/>
        </w:rPr>
        <w:t xml:space="preserve"> Grupp</w:t>
      </w:r>
      <w:r w:rsidR="008B5CC5" w:rsidRPr="00CB215C">
        <w:rPr>
          <w:rFonts w:ascii="Times New Roman" w:eastAsia="Times New Roman" w:hAnsi="Times New Roman" w:cs="Times New Roman"/>
          <w:sz w:val="24"/>
          <w:szCs w:val="24"/>
          <w:lang w:eastAsia="ar-SA"/>
        </w:rPr>
        <w:t xml:space="preserve"> </w:t>
      </w:r>
      <w:r w:rsidR="00BE7E73" w:rsidRPr="00CB215C">
        <w:rPr>
          <w:rFonts w:ascii="Times New Roman" w:eastAsia="Times New Roman" w:hAnsi="Times New Roman" w:cs="Times New Roman"/>
          <w:sz w:val="24"/>
          <w:szCs w:val="24"/>
          <w:lang w:eastAsia="ar-SA"/>
        </w:rPr>
        <w:t xml:space="preserve">vahel </w:t>
      </w:r>
      <w:r w:rsidR="008B5CC5" w:rsidRPr="00CB215C">
        <w:rPr>
          <w:rFonts w:ascii="Times New Roman" w:eastAsia="Times New Roman" w:hAnsi="Times New Roman" w:cs="Times New Roman"/>
          <w:sz w:val="24"/>
          <w:szCs w:val="24"/>
          <w:lang w:eastAsia="ar-SA"/>
        </w:rPr>
        <w:t>saavutatud kokkule</w:t>
      </w:r>
      <w:r w:rsidR="000A7F20" w:rsidRPr="00CB215C">
        <w:rPr>
          <w:rFonts w:ascii="Times New Roman" w:eastAsia="Times New Roman" w:hAnsi="Times New Roman" w:cs="Times New Roman"/>
          <w:sz w:val="24"/>
          <w:szCs w:val="24"/>
          <w:lang w:eastAsia="ar-SA"/>
        </w:rPr>
        <w:t>p</w:t>
      </w:r>
      <w:r w:rsidR="008B5CC5" w:rsidRPr="00CB215C">
        <w:rPr>
          <w:rFonts w:ascii="Times New Roman" w:eastAsia="Times New Roman" w:hAnsi="Times New Roman" w:cs="Times New Roman"/>
          <w:sz w:val="24"/>
          <w:szCs w:val="24"/>
          <w:lang w:eastAsia="ar-SA"/>
        </w:rPr>
        <w:t>etest.</w:t>
      </w:r>
      <w:r w:rsidR="00E01A9A" w:rsidRPr="00CB215C">
        <w:rPr>
          <w:rFonts w:ascii="Times New Roman" w:eastAsia="Times New Roman" w:hAnsi="Times New Roman" w:cs="Times New Roman"/>
          <w:sz w:val="24"/>
          <w:szCs w:val="24"/>
          <w:lang w:eastAsia="ar-SA"/>
        </w:rPr>
        <w:t xml:space="preserve"> Seaduseelnõu mõjuanalüüs toetub kommentaaridele, mille esitas Justiits- ja Digiministeerium VTK kohta.</w:t>
      </w:r>
    </w:p>
    <w:p w14:paraId="78BB431A" w14:textId="77777777"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p>
    <w:p w14:paraId="44191915" w14:textId="5A45A15C" w:rsidR="007E7DD7" w:rsidRPr="00CB215C" w:rsidRDefault="007E7DD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2.1. V</w:t>
      </w:r>
      <w:r w:rsidR="008F7820" w:rsidRPr="00CB215C">
        <w:rPr>
          <w:rFonts w:ascii="Times New Roman" w:eastAsia="Times New Roman" w:hAnsi="Times New Roman" w:cs="Times New Roman"/>
          <w:sz w:val="24"/>
          <w:szCs w:val="24"/>
          <w:lang w:eastAsia="ar-SA"/>
        </w:rPr>
        <w:t>TK</w:t>
      </w:r>
      <w:r w:rsidRPr="00CB215C">
        <w:rPr>
          <w:rFonts w:ascii="Times New Roman" w:eastAsia="Times New Roman" w:hAnsi="Times New Roman" w:cs="Times New Roman"/>
          <w:sz w:val="24"/>
          <w:szCs w:val="24"/>
          <w:lang w:eastAsia="ar-SA"/>
        </w:rPr>
        <w:t xml:space="preserve"> põhiseisukohad</w:t>
      </w:r>
    </w:p>
    <w:p w14:paraId="2C378967" w14:textId="77777777" w:rsidR="007E7DD7" w:rsidRPr="00CB215C" w:rsidRDefault="007E7DD7" w:rsidP="00BB7131">
      <w:pPr>
        <w:suppressAutoHyphens/>
        <w:spacing w:after="0" w:line="240" w:lineRule="auto"/>
        <w:jc w:val="both"/>
        <w:rPr>
          <w:rFonts w:ascii="Times New Roman" w:eastAsia="Times New Roman" w:hAnsi="Times New Roman" w:cs="Times New Roman"/>
          <w:b/>
          <w:bCs/>
          <w:sz w:val="24"/>
          <w:szCs w:val="24"/>
          <w:lang w:eastAsia="ar-SA"/>
        </w:rPr>
      </w:pPr>
    </w:p>
    <w:p w14:paraId="73F58E8B" w14:textId="5AAA9269"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Eelnõu VTK on kättesaadav siin: </w:t>
      </w:r>
      <w:hyperlink r:id="rId12" w:anchor="vAinzTsr" w:history="1">
        <w:r w:rsidRPr="00CB215C">
          <w:rPr>
            <w:rStyle w:val="Hperlink"/>
            <w:rFonts w:eastAsia="Times New Roman"/>
            <w:sz w:val="24"/>
            <w:szCs w:val="24"/>
            <w:lang w:eastAsia="ar-SA"/>
          </w:rPr>
          <w:t>https://eelnoud.valitsus.ee/main/mount/docList/93237882-ffbf-43d7-b08f-cff5be57172d#vAinzTsr</w:t>
        </w:r>
      </w:hyperlink>
      <w:r w:rsidRPr="00CB215C">
        <w:rPr>
          <w:rFonts w:ascii="Times New Roman" w:eastAsia="Times New Roman" w:hAnsi="Times New Roman" w:cs="Times New Roman"/>
          <w:sz w:val="24"/>
          <w:szCs w:val="24"/>
          <w:lang w:eastAsia="ar-SA"/>
        </w:rPr>
        <w:t>.</w:t>
      </w:r>
    </w:p>
    <w:p w14:paraId="750F935A" w14:textId="77777777" w:rsidR="000A7F20" w:rsidRPr="00CB215C" w:rsidRDefault="000A7F20" w:rsidP="00BB7131">
      <w:pPr>
        <w:suppressAutoHyphens/>
        <w:spacing w:after="0" w:line="240" w:lineRule="auto"/>
        <w:jc w:val="both"/>
        <w:rPr>
          <w:rFonts w:ascii="Times New Roman" w:eastAsia="Times New Roman" w:hAnsi="Times New Roman" w:cs="Times New Roman"/>
          <w:sz w:val="24"/>
          <w:szCs w:val="24"/>
          <w:lang w:eastAsia="ar-SA"/>
        </w:rPr>
      </w:pPr>
    </w:p>
    <w:p w14:paraId="460F25C6" w14:textId="2717CB2F" w:rsidR="008F7820" w:rsidRPr="00CB215C" w:rsidRDefault="00417FC0"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VTK kooskõlastas või kooskõlastas märkustega Majandus- ja Kommunikatsiooniministeerium, Regionaal- ja Põllumajandusministeerium, Justiits- ja Digiministeerium</w:t>
      </w:r>
      <w:r w:rsidR="001D0639" w:rsidRPr="00CB215C">
        <w:rPr>
          <w:rFonts w:ascii="Times New Roman" w:eastAsia="Times New Roman" w:hAnsi="Times New Roman" w:cs="Times New Roman"/>
          <w:sz w:val="24"/>
          <w:szCs w:val="24"/>
          <w:lang w:eastAsia="ar-SA"/>
        </w:rPr>
        <w:t>.</w:t>
      </w:r>
      <w:r w:rsidRPr="00CB215C">
        <w:rPr>
          <w:rFonts w:ascii="Times New Roman" w:eastAsia="Times New Roman" w:hAnsi="Times New Roman" w:cs="Times New Roman"/>
          <w:sz w:val="24"/>
          <w:szCs w:val="24"/>
          <w:lang w:eastAsia="ar-SA"/>
        </w:rPr>
        <w:t xml:space="preserve"> Sotsiaalministeerium</w:t>
      </w:r>
      <w:r w:rsidR="001D0639" w:rsidRPr="00CB215C">
        <w:rPr>
          <w:rFonts w:ascii="Times New Roman" w:eastAsia="Times New Roman" w:hAnsi="Times New Roman" w:cs="Times New Roman"/>
          <w:sz w:val="24"/>
          <w:szCs w:val="24"/>
          <w:lang w:eastAsia="ar-SA"/>
        </w:rPr>
        <w:t xml:space="preserve"> märkis, et neil pole puutumust</w:t>
      </w:r>
      <w:r w:rsidRPr="00CB215C">
        <w:rPr>
          <w:rFonts w:ascii="Times New Roman" w:eastAsia="Times New Roman" w:hAnsi="Times New Roman" w:cs="Times New Roman"/>
          <w:sz w:val="24"/>
          <w:szCs w:val="24"/>
          <w:lang w:eastAsia="ar-SA"/>
        </w:rPr>
        <w:t>. VTK kohta esitas ettepanekuid</w:t>
      </w:r>
      <w:r w:rsidR="00964168" w:rsidRPr="00CB215C">
        <w:rPr>
          <w:rFonts w:ascii="Times New Roman" w:eastAsia="Times New Roman" w:hAnsi="Times New Roman" w:cs="Times New Roman"/>
          <w:sz w:val="24"/>
          <w:szCs w:val="24"/>
          <w:lang w:eastAsia="ar-SA"/>
        </w:rPr>
        <w:t xml:space="preserve"> Eesti Meremeeste Sõltumatu Ametiühing,</w:t>
      </w:r>
      <w:r w:rsidRPr="00CB215C">
        <w:rPr>
          <w:rFonts w:ascii="Times New Roman" w:eastAsia="Times New Roman" w:hAnsi="Times New Roman" w:cs="Times New Roman"/>
          <w:sz w:val="24"/>
          <w:szCs w:val="24"/>
          <w:lang w:eastAsia="ar-SA"/>
        </w:rPr>
        <w:t xml:space="preserve"> Eesti Laevaomanike Liit, Tööinspektsioon</w:t>
      </w:r>
      <w:r w:rsidR="008F7820" w:rsidRPr="00CB215C">
        <w:rPr>
          <w:rFonts w:ascii="Times New Roman" w:eastAsia="Times New Roman" w:hAnsi="Times New Roman" w:cs="Times New Roman"/>
          <w:sz w:val="24"/>
          <w:szCs w:val="24"/>
          <w:lang w:eastAsia="ar-SA"/>
        </w:rPr>
        <w:t xml:space="preserve"> ja Eesti Kaugpüüdjate Liit.</w:t>
      </w:r>
    </w:p>
    <w:p w14:paraId="131FC5CC" w14:textId="77777777" w:rsidR="008F7820" w:rsidRPr="00CB215C" w:rsidRDefault="008F7820" w:rsidP="00BB7131">
      <w:pPr>
        <w:suppressAutoHyphens/>
        <w:spacing w:after="0" w:line="240" w:lineRule="auto"/>
        <w:jc w:val="both"/>
        <w:rPr>
          <w:rFonts w:ascii="Times New Roman" w:eastAsia="Times New Roman" w:hAnsi="Times New Roman" w:cs="Times New Roman"/>
          <w:sz w:val="24"/>
          <w:szCs w:val="24"/>
          <w:lang w:eastAsia="ar-SA"/>
        </w:rPr>
      </w:pPr>
    </w:p>
    <w:p w14:paraId="225086A0" w14:textId="029AE2A0" w:rsidR="008F34AF" w:rsidRPr="00CB215C" w:rsidRDefault="008F34AF"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VTK kohta esitatud tagasisides toodi välja</w:t>
      </w:r>
      <w:r w:rsidR="00D9450A" w:rsidRPr="00CB215C">
        <w:rPr>
          <w:rFonts w:ascii="Times New Roman" w:eastAsia="Times New Roman" w:hAnsi="Times New Roman" w:cs="Times New Roman"/>
          <w:sz w:val="24"/>
          <w:szCs w:val="24"/>
          <w:lang w:eastAsia="ar-SA"/>
        </w:rPr>
        <w:t xml:space="preserve">, et oluline on põhjendada, miks </w:t>
      </w:r>
      <w:r w:rsidR="0000111A" w:rsidRPr="00CB215C">
        <w:rPr>
          <w:rFonts w:ascii="Times New Roman" w:eastAsia="Times New Roman" w:hAnsi="Times New Roman" w:cs="Times New Roman"/>
          <w:sz w:val="24"/>
          <w:szCs w:val="24"/>
          <w:lang w:eastAsia="ar-SA"/>
        </w:rPr>
        <w:t>planeeriti VTK käigus kehtestada tööaja</w:t>
      </w:r>
      <w:r w:rsidR="00710851" w:rsidRPr="00CB215C">
        <w:rPr>
          <w:rFonts w:ascii="Times New Roman" w:eastAsia="Times New Roman" w:hAnsi="Times New Roman" w:cs="Times New Roman"/>
          <w:sz w:val="24"/>
          <w:szCs w:val="24"/>
          <w:lang w:eastAsia="ar-SA"/>
        </w:rPr>
        <w:t xml:space="preserve">piiri </w:t>
      </w:r>
      <w:r w:rsidR="0000111A" w:rsidRPr="00CB215C">
        <w:rPr>
          <w:rFonts w:ascii="Times New Roman" w:eastAsia="Times New Roman" w:hAnsi="Times New Roman" w:cs="Times New Roman"/>
          <w:sz w:val="24"/>
          <w:szCs w:val="24"/>
          <w:lang w:eastAsia="ar-SA"/>
        </w:rPr>
        <w:t>er</w:t>
      </w:r>
      <w:r w:rsidR="00BE7E73" w:rsidRPr="00CB215C">
        <w:rPr>
          <w:rFonts w:ascii="Times New Roman" w:eastAsia="Times New Roman" w:hAnsi="Times New Roman" w:cs="Times New Roman"/>
          <w:sz w:val="24"/>
          <w:szCs w:val="24"/>
          <w:lang w:eastAsia="ar-SA"/>
        </w:rPr>
        <w:t>and</w:t>
      </w:r>
      <w:r w:rsidR="0000111A" w:rsidRPr="00CB215C">
        <w:rPr>
          <w:rFonts w:ascii="Times New Roman" w:eastAsia="Times New Roman" w:hAnsi="Times New Roman" w:cs="Times New Roman"/>
          <w:sz w:val="24"/>
          <w:szCs w:val="24"/>
          <w:lang w:eastAsia="ar-SA"/>
        </w:rPr>
        <w:t xml:space="preserve"> vaid neile meremeestele, kes ei tööta summeritud</w:t>
      </w:r>
      <w:r w:rsidR="00710851" w:rsidRPr="00CB215C">
        <w:rPr>
          <w:rFonts w:ascii="Times New Roman" w:eastAsia="Times New Roman" w:hAnsi="Times New Roman" w:cs="Times New Roman"/>
          <w:sz w:val="24"/>
          <w:szCs w:val="24"/>
          <w:lang w:eastAsia="ar-SA"/>
        </w:rPr>
        <w:t xml:space="preserve"> </w:t>
      </w:r>
      <w:r w:rsidR="0000111A" w:rsidRPr="00CB215C">
        <w:rPr>
          <w:rFonts w:ascii="Times New Roman" w:eastAsia="Times New Roman" w:hAnsi="Times New Roman" w:cs="Times New Roman"/>
          <w:sz w:val="24"/>
          <w:szCs w:val="24"/>
          <w:lang w:eastAsia="ar-SA"/>
        </w:rPr>
        <w:t>tööaja</w:t>
      </w:r>
      <w:r w:rsidR="00BE7E73" w:rsidRPr="00CB215C">
        <w:rPr>
          <w:rFonts w:ascii="Times New Roman" w:eastAsia="Times New Roman" w:hAnsi="Times New Roman" w:cs="Times New Roman"/>
          <w:sz w:val="24"/>
          <w:szCs w:val="24"/>
          <w:lang w:eastAsia="ar-SA"/>
        </w:rPr>
        <w:t xml:space="preserve"> graafikuga</w:t>
      </w:r>
      <w:r w:rsidR="0000111A" w:rsidRPr="00CB215C">
        <w:rPr>
          <w:rFonts w:ascii="Times New Roman" w:eastAsia="Times New Roman" w:hAnsi="Times New Roman" w:cs="Times New Roman"/>
          <w:sz w:val="24"/>
          <w:szCs w:val="24"/>
          <w:lang w:eastAsia="ar-SA"/>
        </w:rPr>
        <w:t>.</w:t>
      </w:r>
      <w:r w:rsidR="008F7820" w:rsidRPr="00CB215C">
        <w:rPr>
          <w:rFonts w:ascii="Times New Roman" w:eastAsia="Times New Roman" w:hAnsi="Times New Roman" w:cs="Times New Roman"/>
          <w:sz w:val="24"/>
          <w:szCs w:val="24"/>
          <w:lang w:eastAsia="ar-SA"/>
        </w:rPr>
        <w:t xml:space="preserve"> Osaliselt jäi</w:t>
      </w:r>
      <w:r w:rsidR="005B704D" w:rsidRPr="00CB215C">
        <w:rPr>
          <w:rFonts w:ascii="Times New Roman" w:eastAsia="Times New Roman" w:hAnsi="Times New Roman" w:cs="Times New Roman"/>
          <w:sz w:val="24"/>
          <w:szCs w:val="24"/>
          <w:lang w:eastAsia="ar-SA"/>
        </w:rPr>
        <w:t xml:space="preserve"> VTK kommenteerijatele</w:t>
      </w:r>
      <w:r w:rsidR="008F7820" w:rsidRPr="00CB215C">
        <w:rPr>
          <w:rFonts w:ascii="Times New Roman" w:eastAsia="Times New Roman" w:hAnsi="Times New Roman" w:cs="Times New Roman"/>
          <w:sz w:val="24"/>
          <w:szCs w:val="24"/>
          <w:lang w:eastAsia="ar-SA"/>
        </w:rPr>
        <w:t xml:space="preserve"> arusaamatuks, miks on maksimaalse </w:t>
      </w:r>
      <w:r w:rsidR="00DC29B3" w:rsidRPr="00CB215C">
        <w:rPr>
          <w:rFonts w:ascii="Times New Roman" w:eastAsia="Times New Roman" w:hAnsi="Times New Roman" w:cs="Times New Roman"/>
          <w:sz w:val="24"/>
          <w:szCs w:val="24"/>
          <w:lang w:eastAsia="ar-SA"/>
        </w:rPr>
        <w:t>tööaja</w:t>
      </w:r>
      <w:r w:rsidR="008F7820" w:rsidRPr="00CB215C">
        <w:rPr>
          <w:rFonts w:ascii="Times New Roman" w:eastAsia="Times New Roman" w:hAnsi="Times New Roman" w:cs="Times New Roman"/>
          <w:sz w:val="24"/>
          <w:szCs w:val="24"/>
          <w:lang w:eastAsia="ar-SA"/>
        </w:rPr>
        <w:t xml:space="preserve"> määramiseks kasutatud VTK-s kirjeldatud ajavahemikke ning kuidas plaanitakse kaitsta tähtajaliste meretöölepingute sõlmimisel meremehe huve. </w:t>
      </w:r>
      <w:r w:rsidR="00464E1E" w:rsidRPr="00CB215C">
        <w:rPr>
          <w:rFonts w:ascii="Times New Roman" w:eastAsia="Times New Roman" w:hAnsi="Times New Roman" w:cs="Times New Roman"/>
          <w:sz w:val="24"/>
          <w:szCs w:val="24"/>
          <w:lang w:eastAsia="ar-SA"/>
        </w:rPr>
        <w:t>Tähelepanu juhiti ka</w:t>
      </w:r>
      <w:r w:rsidR="00C13843" w:rsidRPr="00CB215C">
        <w:rPr>
          <w:rFonts w:ascii="Times New Roman" w:eastAsia="Times New Roman" w:hAnsi="Times New Roman" w:cs="Times New Roman"/>
          <w:sz w:val="24"/>
          <w:szCs w:val="24"/>
          <w:lang w:eastAsia="ar-SA"/>
        </w:rPr>
        <w:t xml:space="preserve"> VTK-s analüüsitud teiste riikide praktikale, mis või</w:t>
      </w:r>
      <w:r w:rsidR="009D0FD6" w:rsidRPr="00CB215C">
        <w:rPr>
          <w:rFonts w:ascii="Times New Roman" w:eastAsia="Times New Roman" w:hAnsi="Times New Roman" w:cs="Times New Roman"/>
          <w:sz w:val="24"/>
          <w:szCs w:val="24"/>
          <w:lang w:eastAsia="ar-SA"/>
        </w:rPr>
        <w:t>b</w:t>
      </w:r>
      <w:r w:rsidR="00C13843" w:rsidRPr="00CB215C">
        <w:rPr>
          <w:rFonts w:ascii="Times New Roman" w:eastAsia="Times New Roman" w:hAnsi="Times New Roman" w:cs="Times New Roman"/>
          <w:sz w:val="24"/>
          <w:szCs w:val="24"/>
          <w:lang w:eastAsia="ar-SA"/>
        </w:rPr>
        <w:t xml:space="preserve"> </w:t>
      </w:r>
      <w:r w:rsidR="009D0FD6" w:rsidRPr="00CB215C">
        <w:rPr>
          <w:rFonts w:ascii="Times New Roman" w:eastAsia="Times New Roman" w:hAnsi="Times New Roman" w:cs="Times New Roman"/>
          <w:sz w:val="24"/>
          <w:szCs w:val="24"/>
          <w:lang w:eastAsia="ar-SA"/>
        </w:rPr>
        <w:t xml:space="preserve">tehtud </w:t>
      </w:r>
      <w:r w:rsidR="00C13843" w:rsidRPr="00CB215C">
        <w:rPr>
          <w:rFonts w:ascii="Times New Roman" w:eastAsia="Times New Roman" w:hAnsi="Times New Roman" w:cs="Times New Roman"/>
          <w:sz w:val="24"/>
          <w:szCs w:val="24"/>
          <w:lang w:eastAsia="ar-SA"/>
        </w:rPr>
        <w:t xml:space="preserve">märkuste kohaselt olla </w:t>
      </w:r>
      <w:r w:rsidR="009D0FD6" w:rsidRPr="00CB215C">
        <w:rPr>
          <w:rFonts w:ascii="Times New Roman" w:eastAsia="Times New Roman" w:hAnsi="Times New Roman" w:cs="Times New Roman"/>
          <w:sz w:val="24"/>
          <w:szCs w:val="24"/>
          <w:lang w:eastAsia="ar-SA"/>
        </w:rPr>
        <w:t xml:space="preserve">juba </w:t>
      </w:r>
      <w:r w:rsidR="00C13843" w:rsidRPr="00CB215C">
        <w:rPr>
          <w:rFonts w:ascii="Times New Roman" w:eastAsia="Times New Roman" w:hAnsi="Times New Roman" w:cs="Times New Roman"/>
          <w:sz w:val="24"/>
          <w:szCs w:val="24"/>
          <w:lang w:eastAsia="ar-SA"/>
        </w:rPr>
        <w:t>muutunud.</w:t>
      </w:r>
    </w:p>
    <w:p w14:paraId="33606442" w14:textId="77777777" w:rsidR="0000111A" w:rsidRPr="00CB215C" w:rsidRDefault="0000111A" w:rsidP="00BB7131">
      <w:pPr>
        <w:suppressAutoHyphens/>
        <w:spacing w:after="0" w:line="240" w:lineRule="auto"/>
        <w:jc w:val="both"/>
        <w:rPr>
          <w:rFonts w:ascii="Times New Roman" w:eastAsia="Times New Roman" w:hAnsi="Times New Roman" w:cs="Times New Roman"/>
          <w:sz w:val="24"/>
          <w:szCs w:val="24"/>
          <w:lang w:eastAsia="ar-SA"/>
        </w:rPr>
      </w:pPr>
    </w:p>
    <w:p w14:paraId="6CDD292B" w14:textId="7C719F2B" w:rsidR="0000111A" w:rsidRPr="00CB215C" w:rsidRDefault="0071085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VTK </w:t>
      </w:r>
      <w:r w:rsidR="00FE6312" w:rsidRPr="00CB215C">
        <w:rPr>
          <w:rFonts w:ascii="Times New Roman" w:eastAsia="Times New Roman" w:hAnsi="Times New Roman" w:cs="Times New Roman"/>
          <w:sz w:val="24"/>
          <w:szCs w:val="24"/>
          <w:lang w:eastAsia="ar-SA"/>
        </w:rPr>
        <w:t>puhul</w:t>
      </w:r>
      <w:r w:rsidRPr="00CB215C">
        <w:rPr>
          <w:rFonts w:ascii="Times New Roman" w:eastAsia="Times New Roman" w:hAnsi="Times New Roman" w:cs="Times New Roman"/>
          <w:sz w:val="24"/>
          <w:szCs w:val="24"/>
          <w:lang w:eastAsia="ar-SA"/>
        </w:rPr>
        <w:t xml:space="preserve"> mär</w:t>
      </w:r>
      <w:r w:rsidR="00FE6312" w:rsidRPr="00CB215C">
        <w:rPr>
          <w:rFonts w:ascii="Times New Roman" w:eastAsia="Times New Roman" w:hAnsi="Times New Roman" w:cs="Times New Roman"/>
          <w:sz w:val="24"/>
          <w:szCs w:val="24"/>
          <w:lang w:eastAsia="ar-SA"/>
        </w:rPr>
        <w:t>giti</w:t>
      </w:r>
      <w:r w:rsidRPr="00CB215C">
        <w:rPr>
          <w:rFonts w:ascii="Times New Roman" w:eastAsia="Times New Roman" w:hAnsi="Times New Roman" w:cs="Times New Roman"/>
          <w:sz w:val="24"/>
          <w:szCs w:val="24"/>
          <w:lang w:eastAsia="ar-SA"/>
        </w:rPr>
        <w:t xml:space="preserve"> ka võimali</w:t>
      </w:r>
      <w:r w:rsidR="00FE6312" w:rsidRPr="00CB215C">
        <w:rPr>
          <w:rFonts w:ascii="Times New Roman" w:eastAsia="Times New Roman" w:hAnsi="Times New Roman" w:cs="Times New Roman"/>
          <w:sz w:val="24"/>
          <w:szCs w:val="24"/>
          <w:lang w:eastAsia="ar-SA"/>
        </w:rPr>
        <w:t>k</w:t>
      </w:r>
      <w:r w:rsidRPr="00CB215C">
        <w:rPr>
          <w:rFonts w:ascii="Times New Roman" w:eastAsia="Times New Roman" w:hAnsi="Times New Roman" w:cs="Times New Roman"/>
          <w:sz w:val="24"/>
          <w:szCs w:val="24"/>
          <w:lang w:eastAsia="ar-SA"/>
        </w:rPr>
        <w:t>ku vastuolu Euroopa sotsiaalhartaga</w:t>
      </w:r>
      <w:r w:rsidR="00EA4374" w:rsidRPr="00CB215C">
        <w:rPr>
          <w:rFonts w:ascii="Times New Roman" w:eastAsia="Times New Roman" w:hAnsi="Times New Roman" w:cs="Times New Roman"/>
          <w:sz w:val="24"/>
          <w:szCs w:val="24"/>
          <w:lang w:eastAsia="ar-SA"/>
        </w:rPr>
        <w:t xml:space="preserve"> (edaspidi </w:t>
      </w:r>
      <w:r w:rsidR="00EA4374" w:rsidRPr="00CB215C">
        <w:rPr>
          <w:rFonts w:ascii="Times New Roman" w:eastAsia="Times New Roman" w:hAnsi="Times New Roman" w:cs="Times New Roman"/>
          <w:i/>
          <w:iCs/>
          <w:sz w:val="24"/>
          <w:szCs w:val="24"/>
          <w:lang w:eastAsia="ar-SA"/>
        </w:rPr>
        <w:t>sotsiaalharta</w:t>
      </w:r>
      <w:r w:rsidR="00EA4374" w:rsidRPr="00CB215C">
        <w:rPr>
          <w:rFonts w:ascii="Times New Roman" w:eastAsia="Times New Roman" w:hAnsi="Times New Roman" w:cs="Times New Roman"/>
          <w:sz w:val="24"/>
          <w:szCs w:val="24"/>
          <w:lang w:eastAsia="ar-SA"/>
        </w:rPr>
        <w:t>)</w:t>
      </w:r>
      <w:r w:rsidRPr="00CB215C">
        <w:rPr>
          <w:rFonts w:ascii="Times New Roman" w:eastAsia="Times New Roman" w:hAnsi="Times New Roman" w:cs="Times New Roman"/>
          <w:sz w:val="24"/>
          <w:szCs w:val="24"/>
          <w:lang w:eastAsia="ar-SA"/>
        </w:rPr>
        <w:t xml:space="preserve">, mille </w:t>
      </w:r>
      <w:r w:rsidR="00236E40" w:rsidRPr="00CB215C">
        <w:rPr>
          <w:rFonts w:ascii="Times New Roman" w:eastAsia="Times New Roman" w:hAnsi="Times New Roman" w:cs="Times New Roman"/>
          <w:sz w:val="24"/>
          <w:szCs w:val="24"/>
          <w:lang w:eastAsia="ar-SA"/>
        </w:rPr>
        <w:t xml:space="preserve">kohaselt </w:t>
      </w:r>
      <w:r w:rsidR="00FE6312" w:rsidRPr="00CB215C">
        <w:rPr>
          <w:rFonts w:ascii="Times New Roman" w:eastAsia="Times New Roman" w:hAnsi="Times New Roman" w:cs="Times New Roman"/>
          <w:sz w:val="24"/>
          <w:szCs w:val="24"/>
          <w:lang w:eastAsia="ar-SA"/>
        </w:rPr>
        <w:t xml:space="preserve">ei ole </w:t>
      </w:r>
      <w:r w:rsidR="00236E40" w:rsidRPr="00CB215C">
        <w:rPr>
          <w:rFonts w:ascii="Times New Roman" w:eastAsia="Times New Roman" w:hAnsi="Times New Roman" w:cs="Times New Roman"/>
          <w:sz w:val="24"/>
          <w:szCs w:val="24"/>
          <w:lang w:eastAsia="ar-SA"/>
        </w:rPr>
        <w:t>nädalas üle 60 tunni töötamine mõistlik</w:t>
      </w:r>
      <w:r w:rsidR="009D0FD6" w:rsidRPr="00CB215C">
        <w:rPr>
          <w:rFonts w:ascii="Times New Roman" w:eastAsia="Times New Roman" w:hAnsi="Times New Roman" w:cs="Times New Roman"/>
          <w:sz w:val="24"/>
          <w:szCs w:val="24"/>
          <w:lang w:eastAsia="ar-SA"/>
        </w:rPr>
        <w:t>,</w:t>
      </w:r>
      <w:r w:rsidR="00236E40" w:rsidRPr="00CB215C">
        <w:rPr>
          <w:rFonts w:ascii="Times New Roman" w:eastAsia="Times New Roman" w:hAnsi="Times New Roman" w:cs="Times New Roman"/>
          <w:sz w:val="24"/>
          <w:szCs w:val="24"/>
          <w:lang w:eastAsia="ar-SA"/>
        </w:rPr>
        <w:t xml:space="preserve"> ning Euroopa Sotsiaalõiguste Komitee tõlgendusega</w:t>
      </w:r>
      <w:r w:rsidR="00EA4374" w:rsidRPr="00CB215C">
        <w:rPr>
          <w:rFonts w:ascii="Times New Roman" w:eastAsia="Times New Roman" w:hAnsi="Times New Roman" w:cs="Times New Roman"/>
          <w:sz w:val="24"/>
          <w:szCs w:val="24"/>
          <w:lang w:eastAsia="ar-SA"/>
        </w:rPr>
        <w:t xml:space="preserve"> </w:t>
      </w:r>
      <w:r w:rsidR="00236E40" w:rsidRPr="00CB215C">
        <w:rPr>
          <w:rFonts w:ascii="Times New Roman" w:eastAsia="Times New Roman" w:hAnsi="Times New Roman" w:cs="Times New Roman"/>
          <w:sz w:val="24"/>
          <w:szCs w:val="24"/>
          <w:lang w:eastAsia="ar-SA"/>
        </w:rPr>
        <w:t xml:space="preserve">sotsiaalhartast. </w:t>
      </w:r>
      <w:r w:rsidR="004636A7" w:rsidRPr="00CB215C">
        <w:rPr>
          <w:rFonts w:ascii="Times New Roman" w:eastAsia="Times New Roman" w:hAnsi="Times New Roman" w:cs="Times New Roman"/>
          <w:sz w:val="24"/>
          <w:szCs w:val="24"/>
          <w:lang w:eastAsia="ar-SA"/>
        </w:rPr>
        <w:t>Selgitused potentsiaalse vastuolu kohta s</w:t>
      </w:r>
      <w:r w:rsidR="00236E40" w:rsidRPr="00CB215C">
        <w:rPr>
          <w:rFonts w:ascii="Times New Roman" w:eastAsia="Times New Roman" w:hAnsi="Times New Roman" w:cs="Times New Roman"/>
          <w:sz w:val="24"/>
          <w:szCs w:val="24"/>
          <w:lang w:eastAsia="ar-SA"/>
        </w:rPr>
        <w:t xml:space="preserve">otsiaalhartaga on </w:t>
      </w:r>
      <w:r w:rsidR="00FE6312" w:rsidRPr="00CB215C">
        <w:rPr>
          <w:rFonts w:ascii="Times New Roman" w:eastAsia="Times New Roman" w:hAnsi="Times New Roman" w:cs="Times New Roman"/>
          <w:sz w:val="24"/>
          <w:szCs w:val="24"/>
          <w:lang w:eastAsia="ar-SA"/>
        </w:rPr>
        <w:t>esitatud</w:t>
      </w:r>
      <w:r w:rsidR="00236E40" w:rsidRPr="00CB215C">
        <w:rPr>
          <w:rFonts w:ascii="Times New Roman" w:eastAsia="Times New Roman" w:hAnsi="Times New Roman" w:cs="Times New Roman"/>
          <w:sz w:val="24"/>
          <w:szCs w:val="24"/>
          <w:lang w:eastAsia="ar-SA"/>
        </w:rPr>
        <w:t xml:space="preserve"> seletuskirja punktis 3.</w:t>
      </w:r>
    </w:p>
    <w:p w14:paraId="3EA03D3A" w14:textId="77777777" w:rsidR="00972DA7" w:rsidRPr="00CB215C" w:rsidRDefault="00972DA7" w:rsidP="00BB7131">
      <w:pPr>
        <w:suppressAutoHyphens/>
        <w:spacing w:after="0" w:line="240" w:lineRule="auto"/>
        <w:jc w:val="both"/>
        <w:rPr>
          <w:rFonts w:ascii="Times New Roman" w:eastAsia="Times New Roman" w:hAnsi="Times New Roman" w:cs="Times New Roman"/>
          <w:sz w:val="24"/>
          <w:szCs w:val="24"/>
          <w:lang w:eastAsia="ar-SA"/>
        </w:rPr>
      </w:pPr>
    </w:p>
    <w:p w14:paraId="1E217CCC" w14:textId="05C7B522" w:rsidR="00972DA7" w:rsidRPr="00CB215C" w:rsidRDefault="00FE6312"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Samuti</w:t>
      </w:r>
      <w:r w:rsidR="00972DA7" w:rsidRPr="00CB215C">
        <w:rPr>
          <w:rFonts w:ascii="Times New Roman" w:eastAsia="Times New Roman" w:hAnsi="Times New Roman" w:cs="Times New Roman"/>
          <w:sz w:val="24"/>
          <w:szCs w:val="24"/>
          <w:lang w:eastAsia="ar-SA"/>
        </w:rPr>
        <w:t xml:space="preserve"> märgiti, et VTK mõjuanalüüs on liiga üldine ning </w:t>
      </w:r>
      <w:r w:rsidR="008173F4" w:rsidRPr="00CB215C">
        <w:rPr>
          <w:rFonts w:ascii="Times New Roman" w:eastAsia="Times New Roman" w:hAnsi="Times New Roman" w:cs="Times New Roman"/>
          <w:sz w:val="24"/>
          <w:szCs w:val="24"/>
          <w:lang w:eastAsia="ar-SA"/>
        </w:rPr>
        <w:t xml:space="preserve">see </w:t>
      </w:r>
      <w:r w:rsidR="00972DA7" w:rsidRPr="00CB215C">
        <w:rPr>
          <w:rFonts w:ascii="Times New Roman" w:eastAsia="Times New Roman" w:hAnsi="Times New Roman" w:cs="Times New Roman"/>
          <w:sz w:val="24"/>
          <w:szCs w:val="24"/>
          <w:lang w:eastAsia="ar-SA"/>
        </w:rPr>
        <w:t xml:space="preserve">vajab täpsemat lähenemist eelnõu </w:t>
      </w:r>
      <w:r w:rsidRPr="00CB215C">
        <w:rPr>
          <w:rFonts w:ascii="Times New Roman" w:eastAsia="Times New Roman" w:hAnsi="Times New Roman" w:cs="Times New Roman"/>
          <w:sz w:val="24"/>
          <w:szCs w:val="24"/>
          <w:lang w:eastAsia="ar-SA"/>
        </w:rPr>
        <w:t xml:space="preserve">ja seletuskirja </w:t>
      </w:r>
      <w:r w:rsidR="00972DA7" w:rsidRPr="00CB215C">
        <w:rPr>
          <w:rFonts w:ascii="Times New Roman" w:eastAsia="Times New Roman" w:hAnsi="Times New Roman" w:cs="Times New Roman"/>
          <w:sz w:val="24"/>
          <w:szCs w:val="24"/>
          <w:lang w:eastAsia="ar-SA"/>
        </w:rPr>
        <w:t>koostamisel. Muu</w:t>
      </w:r>
      <w:r w:rsidRPr="00CB215C">
        <w:rPr>
          <w:rFonts w:ascii="Times New Roman" w:eastAsia="Times New Roman" w:hAnsi="Times New Roman" w:cs="Times New Roman"/>
          <w:sz w:val="24"/>
          <w:szCs w:val="24"/>
          <w:lang w:eastAsia="ar-SA"/>
        </w:rPr>
        <w:t xml:space="preserve"> </w:t>
      </w:r>
      <w:r w:rsidR="00972DA7" w:rsidRPr="00CB215C">
        <w:rPr>
          <w:rFonts w:ascii="Times New Roman" w:eastAsia="Times New Roman" w:hAnsi="Times New Roman" w:cs="Times New Roman"/>
          <w:sz w:val="24"/>
          <w:szCs w:val="24"/>
          <w:lang w:eastAsia="ar-SA"/>
        </w:rPr>
        <w:t>hulgas tuleb täpsemalt eristada sihtrühmad ning neile avalduva mõju liik ja ulatus. Analüüsida tuleb, kas eelnõul on mõju halduskoormusele</w:t>
      </w:r>
      <w:r w:rsidR="00C13843" w:rsidRPr="00CB215C">
        <w:rPr>
          <w:rFonts w:ascii="Times New Roman" w:eastAsia="Times New Roman" w:hAnsi="Times New Roman" w:cs="Times New Roman"/>
          <w:sz w:val="24"/>
          <w:szCs w:val="24"/>
          <w:lang w:eastAsia="ar-SA"/>
        </w:rPr>
        <w:t>, Eesti riigilipu all seilatavatele meremeestele ning laevade arvule.</w:t>
      </w:r>
    </w:p>
    <w:p w14:paraId="483C76CC" w14:textId="77777777" w:rsidR="00122803" w:rsidRPr="00CB215C" w:rsidRDefault="00122803" w:rsidP="00BB7131">
      <w:pPr>
        <w:suppressAutoHyphens/>
        <w:spacing w:after="0" w:line="240" w:lineRule="auto"/>
        <w:jc w:val="both"/>
        <w:rPr>
          <w:rFonts w:ascii="Times New Roman" w:eastAsia="Times New Roman" w:hAnsi="Times New Roman" w:cs="Times New Roman"/>
          <w:sz w:val="24"/>
          <w:szCs w:val="24"/>
          <w:lang w:eastAsia="ar-SA"/>
        </w:rPr>
      </w:pPr>
    </w:p>
    <w:p w14:paraId="0E2F5996" w14:textId="2CF6D85A" w:rsidR="004D12BC" w:rsidRPr="00CB215C" w:rsidRDefault="004D12BC"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VTK kooskõlastamise käigus tehti ettepanek arvestada eelnõus ILO </w:t>
      </w:r>
      <w:r w:rsidR="00FE6312" w:rsidRPr="00CB215C">
        <w:rPr>
          <w:rFonts w:ascii="Times New Roman" w:eastAsia="Times New Roman" w:hAnsi="Times New Roman" w:cs="Times New Roman"/>
          <w:sz w:val="24"/>
          <w:szCs w:val="24"/>
          <w:lang w:eastAsia="ar-SA"/>
        </w:rPr>
        <w:t>k</w:t>
      </w:r>
      <w:r w:rsidRPr="00CB215C">
        <w:rPr>
          <w:rFonts w:ascii="Times New Roman" w:eastAsia="Times New Roman" w:hAnsi="Times New Roman" w:cs="Times New Roman"/>
          <w:sz w:val="24"/>
          <w:szCs w:val="24"/>
          <w:lang w:eastAsia="ar-SA"/>
        </w:rPr>
        <w:t xml:space="preserve">alandustöö konventsiooni eripäraga ning </w:t>
      </w:r>
      <w:r w:rsidR="00FE6312" w:rsidRPr="00CB215C">
        <w:rPr>
          <w:rFonts w:ascii="Times New Roman" w:eastAsia="Times New Roman" w:hAnsi="Times New Roman" w:cs="Times New Roman"/>
          <w:sz w:val="24"/>
          <w:szCs w:val="24"/>
          <w:lang w:eastAsia="ar-SA"/>
        </w:rPr>
        <w:t>reguleerida</w:t>
      </w:r>
      <w:r w:rsidRPr="00CB215C">
        <w:rPr>
          <w:rFonts w:ascii="Times New Roman" w:eastAsia="Times New Roman" w:hAnsi="Times New Roman" w:cs="Times New Roman"/>
          <w:sz w:val="24"/>
          <w:szCs w:val="24"/>
          <w:lang w:eastAsia="ar-SA"/>
        </w:rPr>
        <w:t xml:space="preserve"> eraldi kalalaevadel töötavate meremeeste</w:t>
      </w:r>
      <w:r w:rsidR="00FE6312" w:rsidRPr="00CB215C">
        <w:rPr>
          <w:rFonts w:ascii="Times New Roman" w:eastAsia="Times New Roman" w:hAnsi="Times New Roman" w:cs="Times New Roman"/>
          <w:sz w:val="24"/>
          <w:szCs w:val="24"/>
          <w:lang w:eastAsia="ar-SA"/>
        </w:rPr>
        <w:t xml:space="preserve"> tööaeg</w:t>
      </w:r>
      <w:r w:rsidRPr="00CB215C">
        <w:rPr>
          <w:rFonts w:ascii="Times New Roman" w:eastAsia="Times New Roman" w:hAnsi="Times New Roman" w:cs="Times New Roman"/>
          <w:sz w:val="24"/>
          <w:szCs w:val="24"/>
          <w:lang w:eastAsia="ar-SA"/>
        </w:rPr>
        <w:t>, sealhulgas sätestada</w:t>
      </w:r>
      <w:r w:rsidR="00FE6312" w:rsidRPr="00CB215C">
        <w:rPr>
          <w:rFonts w:ascii="Times New Roman" w:eastAsia="Times New Roman" w:hAnsi="Times New Roman" w:cs="Times New Roman"/>
          <w:sz w:val="24"/>
          <w:szCs w:val="24"/>
          <w:lang w:eastAsia="ar-SA"/>
        </w:rPr>
        <w:t xml:space="preserve"> selgelt</w:t>
      </w:r>
      <w:r w:rsidRPr="00CB215C">
        <w:rPr>
          <w:rFonts w:ascii="Times New Roman" w:eastAsia="Times New Roman" w:hAnsi="Times New Roman" w:cs="Times New Roman"/>
          <w:sz w:val="24"/>
          <w:szCs w:val="24"/>
          <w:lang w:eastAsia="ar-SA"/>
        </w:rPr>
        <w:t>, et kalalaevadel töötavatele meremeestele kehti</w:t>
      </w:r>
      <w:r w:rsidR="00FE6312" w:rsidRPr="00CB215C">
        <w:rPr>
          <w:rFonts w:ascii="Times New Roman" w:eastAsia="Times New Roman" w:hAnsi="Times New Roman" w:cs="Times New Roman"/>
          <w:sz w:val="24"/>
          <w:szCs w:val="24"/>
          <w:lang w:eastAsia="ar-SA"/>
        </w:rPr>
        <w:t>vad</w:t>
      </w:r>
      <w:r w:rsidRPr="00CB215C">
        <w:rPr>
          <w:rFonts w:ascii="Times New Roman" w:eastAsia="Times New Roman" w:hAnsi="Times New Roman" w:cs="Times New Roman"/>
          <w:sz w:val="24"/>
          <w:szCs w:val="24"/>
          <w:lang w:eastAsia="ar-SA"/>
        </w:rPr>
        <w:t xml:space="preserve"> </w:t>
      </w:r>
      <w:proofErr w:type="spellStart"/>
      <w:r w:rsidRPr="00CB215C">
        <w:rPr>
          <w:rFonts w:ascii="Times New Roman" w:eastAsia="Times New Roman" w:hAnsi="Times New Roman" w:cs="Times New Roman"/>
          <w:sz w:val="24"/>
          <w:szCs w:val="24"/>
          <w:lang w:eastAsia="ar-SA"/>
        </w:rPr>
        <w:t>MTööS-</w:t>
      </w:r>
      <w:r w:rsidR="00FE6312" w:rsidRPr="00CB215C">
        <w:rPr>
          <w:rFonts w:ascii="Times New Roman" w:eastAsia="Times New Roman" w:hAnsi="Times New Roman" w:cs="Times New Roman"/>
          <w:sz w:val="24"/>
          <w:szCs w:val="24"/>
          <w:lang w:eastAsia="ar-SA"/>
        </w:rPr>
        <w:t>i</w:t>
      </w:r>
      <w:r w:rsidRPr="00CB215C">
        <w:rPr>
          <w:rFonts w:ascii="Times New Roman" w:eastAsia="Times New Roman" w:hAnsi="Times New Roman" w:cs="Times New Roman"/>
          <w:sz w:val="24"/>
          <w:szCs w:val="24"/>
          <w:lang w:eastAsia="ar-SA"/>
        </w:rPr>
        <w:t>s</w:t>
      </w:r>
      <w:proofErr w:type="spellEnd"/>
      <w:r w:rsidRPr="00CB215C">
        <w:rPr>
          <w:rFonts w:ascii="Times New Roman" w:eastAsia="Times New Roman" w:hAnsi="Times New Roman" w:cs="Times New Roman"/>
          <w:sz w:val="24"/>
          <w:szCs w:val="24"/>
          <w:lang w:eastAsia="ar-SA"/>
        </w:rPr>
        <w:t xml:space="preserve"> sätestatud tööaja re</w:t>
      </w:r>
      <w:r w:rsidR="00FE6312" w:rsidRPr="00CB215C">
        <w:rPr>
          <w:rFonts w:ascii="Times New Roman" w:eastAsia="Times New Roman" w:hAnsi="Times New Roman" w:cs="Times New Roman"/>
          <w:sz w:val="24"/>
          <w:szCs w:val="24"/>
          <w:lang w:eastAsia="ar-SA"/>
        </w:rPr>
        <w:t>eglid</w:t>
      </w:r>
      <w:r w:rsidRPr="00CB215C">
        <w:rPr>
          <w:rFonts w:ascii="Times New Roman" w:eastAsia="Times New Roman" w:hAnsi="Times New Roman" w:cs="Times New Roman"/>
          <w:sz w:val="24"/>
          <w:szCs w:val="24"/>
          <w:lang w:eastAsia="ar-SA"/>
        </w:rPr>
        <w:t>, mitte TLS</w:t>
      </w:r>
      <w:r w:rsidR="00C41747" w:rsidRPr="00CB215C">
        <w:rPr>
          <w:rFonts w:ascii="Times New Roman" w:eastAsia="Times New Roman" w:hAnsi="Times New Roman" w:cs="Times New Roman"/>
          <w:sz w:val="24"/>
          <w:szCs w:val="24"/>
          <w:lang w:eastAsia="ar-SA"/>
        </w:rPr>
        <w:t>-</w:t>
      </w:r>
      <w:proofErr w:type="spellStart"/>
      <w:r w:rsidR="00C41747" w:rsidRPr="00CB215C">
        <w:rPr>
          <w:rFonts w:ascii="Times New Roman" w:eastAsia="Times New Roman" w:hAnsi="Times New Roman" w:cs="Times New Roman"/>
          <w:sz w:val="24"/>
          <w:szCs w:val="24"/>
          <w:lang w:eastAsia="ar-SA"/>
        </w:rPr>
        <w:t>is</w:t>
      </w:r>
      <w:proofErr w:type="spellEnd"/>
      <w:r w:rsidRPr="00CB215C">
        <w:rPr>
          <w:rFonts w:ascii="Times New Roman" w:eastAsia="Times New Roman" w:hAnsi="Times New Roman" w:cs="Times New Roman"/>
          <w:sz w:val="24"/>
          <w:szCs w:val="24"/>
          <w:lang w:eastAsia="ar-SA"/>
        </w:rPr>
        <w:t xml:space="preserve"> sätestatu.</w:t>
      </w:r>
    </w:p>
    <w:p w14:paraId="7FE55C4E" w14:textId="77777777" w:rsidR="00633BE1" w:rsidRPr="00CB215C" w:rsidRDefault="00633BE1" w:rsidP="00BB7131">
      <w:pPr>
        <w:suppressAutoHyphens/>
        <w:spacing w:after="0" w:line="240" w:lineRule="auto"/>
        <w:jc w:val="both"/>
        <w:rPr>
          <w:rFonts w:ascii="Times New Roman" w:eastAsia="Times New Roman" w:hAnsi="Times New Roman" w:cs="Times New Roman"/>
          <w:sz w:val="24"/>
          <w:szCs w:val="24"/>
          <w:lang w:eastAsia="ar-SA"/>
        </w:rPr>
      </w:pPr>
    </w:p>
    <w:p w14:paraId="7FDEDB99" w14:textId="204BB2B4" w:rsidR="00633BE1" w:rsidRPr="00CB215C" w:rsidRDefault="00633BE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VTK </w:t>
      </w:r>
      <w:r w:rsidR="00FE6312" w:rsidRPr="00CB215C">
        <w:rPr>
          <w:rFonts w:ascii="Times New Roman" w:eastAsia="Times New Roman" w:hAnsi="Times New Roman" w:cs="Times New Roman"/>
          <w:sz w:val="24"/>
          <w:szCs w:val="24"/>
          <w:lang w:eastAsia="ar-SA"/>
        </w:rPr>
        <w:t>puhul</w:t>
      </w:r>
      <w:r w:rsidRPr="00CB215C">
        <w:rPr>
          <w:rFonts w:ascii="Times New Roman" w:eastAsia="Times New Roman" w:hAnsi="Times New Roman" w:cs="Times New Roman"/>
          <w:sz w:val="24"/>
          <w:szCs w:val="24"/>
          <w:lang w:eastAsia="ar-SA"/>
        </w:rPr>
        <w:t xml:space="preserve"> juhiti tähelepanu </w:t>
      </w:r>
      <w:r w:rsidR="009D0FD6" w:rsidRPr="00CB215C">
        <w:rPr>
          <w:rFonts w:ascii="Times New Roman" w:eastAsia="Times New Roman" w:hAnsi="Times New Roman" w:cs="Times New Roman"/>
          <w:sz w:val="24"/>
          <w:szCs w:val="24"/>
          <w:lang w:eastAsia="ar-SA"/>
        </w:rPr>
        <w:t>veel</w:t>
      </w:r>
      <w:r w:rsidRPr="00CB215C">
        <w:rPr>
          <w:rFonts w:ascii="Times New Roman" w:eastAsia="Times New Roman" w:hAnsi="Times New Roman" w:cs="Times New Roman"/>
          <w:sz w:val="24"/>
          <w:szCs w:val="24"/>
          <w:lang w:eastAsia="ar-SA"/>
        </w:rPr>
        <w:t xml:space="preserve"> asjaolule, et tööaja</w:t>
      </w:r>
      <w:r w:rsidR="007B022A"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piirangu muutmise</w:t>
      </w:r>
      <w:r w:rsidR="00FE6312" w:rsidRPr="00CB215C">
        <w:rPr>
          <w:rFonts w:ascii="Times New Roman" w:eastAsia="Times New Roman" w:hAnsi="Times New Roman" w:cs="Times New Roman"/>
          <w:sz w:val="24"/>
          <w:szCs w:val="24"/>
          <w:lang w:eastAsia="ar-SA"/>
        </w:rPr>
        <w:t>l</w:t>
      </w:r>
      <w:r w:rsidRPr="00CB215C">
        <w:rPr>
          <w:rFonts w:ascii="Times New Roman" w:eastAsia="Times New Roman" w:hAnsi="Times New Roman" w:cs="Times New Roman"/>
          <w:sz w:val="24"/>
          <w:szCs w:val="24"/>
          <w:lang w:eastAsia="ar-SA"/>
        </w:rPr>
        <w:t xml:space="preserve"> ei tohi tekkida </w:t>
      </w:r>
      <w:r w:rsidR="00B94EE1" w:rsidRPr="00CB215C">
        <w:rPr>
          <w:rFonts w:ascii="Times New Roman" w:eastAsia="Times New Roman" w:hAnsi="Times New Roman" w:cs="Times New Roman"/>
          <w:sz w:val="24"/>
          <w:szCs w:val="24"/>
          <w:lang w:eastAsia="ar-SA"/>
        </w:rPr>
        <w:t>olukorda</w:t>
      </w:r>
      <w:r w:rsidRPr="00CB215C">
        <w:rPr>
          <w:rFonts w:ascii="Times New Roman" w:eastAsia="Times New Roman" w:hAnsi="Times New Roman" w:cs="Times New Roman"/>
          <w:sz w:val="24"/>
          <w:szCs w:val="24"/>
          <w:lang w:eastAsia="ar-SA"/>
        </w:rPr>
        <w:t xml:space="preserve">, mis </w:t>
      </w:r>
      <w:r w:rsidR="00FE6312" w:rsidRPr="00CB215C">
        <w:rPr>
          <w:rFonts w:ascii="Times New Roman" w:eastAsia="Times New Roman" w:hAnsi="Times New Roman" w:cs="Times New Roman"/>
          <w:sz w:val="24"/>
          <w:szCs w:val="24"/>
          <w:lang w:eastAsia="ar-SA"/>
        </w:rPr>
        <w:t>koormaks liialt</w:t>
      </w:r>
      <w:r w:rsidRPr="00CB215C">
        <w:rPr>
          <w:rFonts w:ascii="Times New Roman" w:eastAsia="Times New Roman" w:hAnsi="Times New Roman" w:cs="Times New Roman"/>
          <w:sz w:val="24"/>
          <w:szCs w:val="24"/>
          <w:lang w:eastAsia="ar-SA"/>
        </w:rPr>
        <w:t xml:space="preserve"> töötajat, </w:t>
      </w:r>
      <w:r w:rsidR="008D6C42" w:rsidRPr="00CB215C">
        <w:rPr>
          <w:rFonts w:ascii="Times New Roman" w:eastAsia="Times New Roman" w:hAnsi="Times New Roman" w:cs="Times New Roman"/>
          <w:sz w:val="24"/>
          <w:szCs w:val="24"/>
          <w:lang w:eastAsia="ar-SA"/>
        </w:rPr>
        <w:t xml:space="preserve">näiteks ei tohi tekkida </w:t>
      </w:r>
      <w:r w:rsidR="00FE6312" w:rsidRPr="00CB215C">
        <w:rPr>
          <w:rFonts w:ascii="Times New Roman" w:eastAsia="Times New Roman" w:hAnsi="Times New Roman" w:cs="Times New Roman"/>
          <w:sz w:val="24"/>
          <w:szCs w:val="24"/>
          <w:lang w:eastAsia="ar-SA"/>
        </w:rPr>
        <w:t>võimalus</w:t>
      </w:r>
      <w:r w:rsidR="008D6C42" w:rsidRPr="00CB215C">
        <w:rPr>
          <w:rFonts w:ascii="Times New Roman" w:eastAsia="Times New Roman" w:hAnsi="Times New Roman" w:cs="Times New Roman"/>
          <w:sz w:val="24"/>
          <w:szCs w:val="24"/>
          <w:lang w:eastAsia="ar-SA"/>
        </w:rPr>
        <w:t xml:space="preserve"> tõlgend</w:t>
      </w:r>
      <w:r w:rsidR="00FE6312" w:rsidRPr="00CB215C">
        <w:rPr>
          <w:rFonts w:ascii="Times New Roman" w:eastAsia="Times New Roman" w:hAnsi="Times New Roman" w:cs="Times New Roman"/>
          <w:sz w:val="24"/>
          <w:szCs w:val="24"/>
          <w:lang w:eastAsia="ar-SA"/>
        </w:rPr>
        <w:t>ada sätestatut selliselt</w:t>
      </w:r>
      <w:r w:rsidR="008D6C42" w:rsidRPr="00CB215C">
        <w:rPr>
          <w:rFonts w:ascii="Times New Roman" w:eastAsia="Times New Roman" w:hAnsi="Times New Roman" w:cs="Times New Roman"/>
          <w:sz w:val="24"/>
          <w:szCs w:val="24"/>
          <w:lang w:eastAsia="ar-SA"/>
        </w:rPr>
        <w:t xml:space="preserve">, </w:t>
      </w:r>
      <w:r w:rsidR="00FE6312" w:rsidRPr="00CB215C">
        <w:rPr>
          <w:rFonts w:ascii="Times New Roman" w:eastAsia="Times New Roman" w:hAnsi="Times New Roman" w:cs="Times New Roman"/>
          <w:sz w:val="24"/>
          <w:szCs w:val="24"/>
          <w:lang w:eastAsia="ar-SA"/>
        </w:rPr>
        <w:t>et</w:t>
      </w:r>
      <w:r w:rsidR="008D6C42" w:rsidRPr="00CB215C">
        <w:rPr>
          <w:rFonts w:ascii="Times New Roman" w:eastAsia="Times New Roman" w:hAnsi="Times New Roman" w:cs="Times New Roman"/>
          <w:sz w:val="24"/>
          <w:szCs w:val="24"/>
          <w:lang w:eastAsia="ar-SA"/>
        </w:rPr>
        <w:t xml:space="preserve"> minimaalsest puhkeajast (77 tundi nädalas) ülejäänud aeg oleks tööaeg (91 tundi nädalas).</w:t>
      </w:r>
    </w:p>
    <w:p w14:paraId="1FE001C0" w14:textId="77777777" w:rsidR="00C13843" w:rsidRPr="00CB215C" w:rsidRDefault="00C13843" w:rsidP="00BB7131">
      <w:pPr>
        <w:suppressAutoHyphens/>
        <w:spacing w:after="0" w:line="240" w:lineRule="auto"/>
        <w:jc w:val="both"/>
        <w:rPr>
          <w:rFonts w:ascii="Times New Roman" w:eastAsia="Times New Roman" w:hAnsi="Times New Roman" w:cs="Times New Roman"/>
          <w:sz w:val="24"/>
          <w:szCs w:val="24"/>
          <w:lang w:eastAsia="ar-SA"/>
        </w:rPr>
      </w:pPr>
    </w:p>
    <w:p w14:paraId="13FEA227" w14:textId="2B8BF666" w:rsidR="007E7DD7" w:rsidRPr="00CB215C" w:rsidRDefault="008D6C42"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VTK siht</w:t>
      </w:r>
      <w:r w:rsidR="00FE6312" w:rsidRPr="00CB215C">
        <w:rPr>
          <w:rFonts w:ascii="Times New Roman" w:eastAsia="Times New Roman" w:hAnsi="Times New Roman" w:cs="Times New Roman"/>
          <w:sz w:val="24"/>
          <w:szCs w:val="24"/>
          <w:lang w:eastAsia="ar-SA"/>
        </w:rPr>
        <w:t>rühmad</w:t>
      </w:r>
      <w:r w:rsidRPr="00CB215C">
        <w:rPr>
          <w:rFonts w:ascii="Times New Roman" w:eastAsia="Times New Roman" w:hAnsi="Times New Roman" w:cs="Times New Roman"/>
          <w:sz w:val="24"/>
          <w:szCs w:val="24"/>
          <w:lang w:eastAsia="ar-SA"/>
        </w:rPr>
        <w:t xml:space="preserve"> (töötajate ja tööandjate esindajad) toetasid VTK eesmärke. </w:t>
      </w:r>
      <w:r w:rsidR="008F34AF" w:rsidRPr="00CB215C">
        <w:rPr>
          <w:rFonts w:ascii="Times New Roman" w:eastAsia="Times New Roman" w:hAnsi="Times New Roman" w:cs="Times New Roman"/>
          <w:sz w:val="24"/>
          <w:szCs w:val="24"/>
          <w:lang w:eastAsia="ar-SA"/>
        </w:rPr>
        <w:t>Eelnõu vastab suures osas VTK kooskõlastamise</w:t>
      </w:r>
      <w:r w:rsidR="00FE6312" w:rsidRPr="00CB215C">
        <w:rPr>
          <w:rFonts w:ascii="Times New Roman" w:eastAsia="Times New Roman" w:hAnsi="Times New Roman" w:cs="Times New Roman"/>
          <w:sz w:val="24"/>
          <w:szCs w:val="24"/>
          <w:lang w:eastAsia="ar-SA"/>
        </w:rPr>
        <w:t>l</w:t>
      </w:r>
      <w:r w:rsidR="008F34AF" w:rsidRPr="00CB215C">
        <w:rPr>
          <w:rFonts w:ascii="Times New Roman" w:eastAsia="Times New Roman" w:hAnsi="Times New Roman" w:cs="Times New Roman"/>
          <w:sz w:val="24"/>
          <w:szCs w:val="24"/>
          <w:lang w:eastAsia="ar-SA"/>
        </w:rPr>
        <w:t xml:space="preserve"> </w:t>
      </w:r>
      <w:r w:rsidR="00E321C0">
        <w:rPr>
          <w:rFonts w:ascii="Times New Roman" w:eastAsia="Times New Roman" w:hAnsi="Times New Roman" w:cs="Times New Roman"/>
          <w:sz w:val="24"/>
          <w:szCs w:val="24"/>
          <w:lang w:eastAsia="ar-SA"/>
        </w:rPr>
        <w:t>tehtud</w:t>
      </w:r>
      <w:r w:rsidR="00E321C0" w:rsidRPr="00CB215C">
        <w:rPr>
          <w:rFonts w:ascii="Times New Roman" w:eastAsia="Times New Roman" w:hAnsi="Times New Roman" w:cs="Times New Roman"/>
          <w:sz w:val="24"/>
          <w:szCs w:val="24"/>
          <w:lang w:eastAsia="ar-SA"/>
        </w:rPr>
        <w:t xml:space="preserve"> </w:t>
      </w:r>
      <w:r w:rsidR="008F34AF" w:rsidRPr="00CB215C">
        <w:rPr>
          <w:rFonts w:ascii="Times New Roman" w:eastAsia="Times New Roman" w:hAnsi="Times New Roman" w:cs="Times New Roman"/>
          <w:sz w:val="24"/>
          <w:szCs w:val="24"/>
          <w:lang w:eastAsia="ar-SA"/>
        </w:rPr>
        <w:t>ettepanekutele.</w:t>
      </w:r>
    </w:p>
    <w:p w14:paraId="3FCDBBD4" w14:textId="77777777" w:rsidR="00F35F13" w:rsidRPr="00CB215C" w:rsidRDefault="00F35F13" w:rsidP="00BB7131">
      <w:pPr>
        <w:suppressAutoHyphens/>
        <w:spacing w:after="0" w:line="240" w:lineRule="auto"/>
        <w:jc w:val="both"/>
        <w:rPr>
          <w:rFonts w:ascii="Times New Roman" w:eastAsia="Times New Roman" w:hAnsi="Times New Roman" w:cs="Times New Roman"/>
          <w:sz w:val="24"/>
          <w:szCs w:val="24"/>
          <w:lang w:eastAsia="ar-SA"/>
        </w:rPr>
      </w:pPr>
    </w:p>
    <w:p w14:paraId="69B76C8D" w14:textId="1C3AB273" w:rsidR="00867471" w:rsidRPr="00CB215C" w:rsidRDefault="00867471" w:rsidP="00BB7131">
      <w:pPr>
        <w:suppressAutoHyphens/>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3. Eelnõu sisu ja võrdlev analüüs</w:t>
      </w:r>
    </w:p>
    <w:p w14:paraId="12DCA0D3" w14:textId="29A287B7" w:rsidR="00F21A56" w:rsidRPr="00CB215C" w:rsidRDefault="00AA70E2" w:rsidP="00BB7131">
      <w:pPr>
        <w:suppressAutoHyphens/>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3.1</w:t>
      </w:r>
      <w:r w:rsidR="00365279" w:rsidRPr="00CB215C">
        <w:rPr>
          <w:rFonts w:ascii="Times New Roman" w:eastAsia="Times New Roman" w:hAnsi="Times New Roman" w:cs="Times New Roman"/>
          <w:b/>
          <w:bCs/>
          <w:sz w:val="24"/>
          <w:szCs w:val="24"/>
          <w:lang w:eastAsia="ar-SA"/>
        </w:rPr>
        <w:t>.</w:t>
      </w:r>
      <w:r w:rsidRPr="00CB215C">
        <w:rPr>
          <w:rFonts w:ascii="Times New Roman" w:eastAsia="Times New Roman" w:hAnsi="Times New Roman" w:cs="Times New Roman"/>
          <w:b/>
          <w:bCs/>
          <w:sz w:val="24"/>
          <w:szCs w:val="24"/>
          <w:lang w:eastAsia="ar-SA"/>
        </w:rPr>
        <w:t xml:space="preserve"> Eelnõu põhiseaduspärasus</w:t>
      </w:r>
    </w:p>
    <w:p w14:paraId="2B6930CC"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p>
    <w:p w14:paraId="17B897FA" w14:textId="653835D0" w:rsidR="002B3E32" w:rsidRPr="00CB215C" w:rsidRDefault="002B3E32"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lastRenderedPageBreak/>
        <w:t>Eelnõuga on kavandatud kaks suuremat muudatust. Esiteks on kavandatud muuta tähtajaliste meretöölepingute sõlmimise reegleid ning teiseks tööaja maksimaalset kestust meretöölepingute puhul. Se</w:t>
      </w:r>
      <w:r w:rsidR="00365279" w:rsidRPr="00CB215C">
        <w:rPr>
          <w:rFonts w:ascii="Times New Roman" w:eastAsia="Times New Roman" w:hAnsi="Times New Roman" w:cs="Times New Roman"/>
          <w:sz w:val="24"/>
          <w:szCs w:val="24"/>
          <w:lang w:eastAsia="ar-SA"/>
        </w:rPr>
        <w:t>etõttu</w:t>
      </w:r>
      <w:r w:rsidRPr="00CB215C">
        <w:rPr>
          <w:rFonts w:ascii="Times New Roman" w:eastAsia="Times New Roman" w:hAnsi="Times New Roman" w:cs="Times New Roman"/>
          <w:sz w:val="24"/>
          <w:szCs w:val="24"/>
          <w:lang w:eastAsia="ar-SA"/>
        </w:rPr>
        <w:t xml:space="preserve"> hinnatakse järg</w:t>
      </w:r>
      <w:r w:rsidR="00E321C0">
        <w:rPr>
          <w:rFonts w:ascii="Times New Roman" w:eastAsia="Times New Roman" w:hAnsi="Times New Roman" w:cs="Times New Roman"/>
          <w:sz w:val="24"/>
          <w:szCs w:val="24"/>
          <w:lang w:eastAsia="ar-SA"/>
        </w:rPr>
        <w:t>misena</w:t>
      </w:r>
      <w:r w:rsidRPr="00CB215C">
        <w:rPr>
          <w:rFonts w:ascii="Times New Roman" w:eastAsia="Times New Roman" w:hAnsi="Times New Roman" w:cs="Times New Roman"/>
          <w:sz w:val="24"/>
          <w:szCs w:val="24"/>
          <w:lang w:eastAsia="ar-SA"/>
        </w:rPr>
        <w:t xml:space="preserve"> mõlema muuda</w:t>
      </w:r>
      <w:r w:rsidR="00365279" w:rsidRPr="00CB215C">
        <w:rPr>
          <w:rFonts w:ascii="Times New Roman" w:eastAsia="Times New Roman" w:hAnsi="Times New Roman" w:cs="Times New Roman"/>
          <w:sz w:val="24"/>
          <w:szCs w:val="24"/>
          <w:lang w:eastAsia="ar-SA"/>
        </w:rPr>
        <w:t>tuse</w:t>
      </w:r>
      <w:r w:rsidRPr="00CB215C">
        <w:rPr>
          <w:rFonts w:ascii="Times New Roman" w:eastAsia="Times New Roman" w:hAnsi="Times New Roman" w:cs="Times New Roman"/>
          <w:sz w:val="24"/>
          <w:szCs w:val="24"/>
          <w:lang w:eastAsia="ar-SA"/>
        </w:rPr>
        <w:t xml:space="preserve"> </w:t>
      </w:r>
      <w:r w:rsidR="00365279" w:rsidRPr="00CB215C">
        <w:rPr>
          <w:rFonts w:ascii="Times New Roman" w:eastAsia="Times New Roman" w:hAnsi="Times New Roman" w:cs="Times New Roman"/>
          <w:sz w:val="24"/>
          <w:szCs w:val="24"/>
          <w:lang w:eastAsia="ar-SA"/>
        </w:rPr>
        <w:t xml:space="preserve">põhiseaduspärasust </w:t>
      </w:r>
      <w:r w:rsidRPr="00CB215C">
        <w:rPr>
          <w:rFonts w:ascii="Times New Roman" w:eastAsia="Times New Roman" w:hAnsi="Times New Roman" w:cs="Times New Roman"/>
          <w:sz w:val="24"/>
          <w:szCs w:val="24"/>
          <w:lang w:eastAsia="ar-SA"/>
        </w:rPr>
        <w:t>eraldi.</w:t>
      </w:r>
    </w:p>
    <w:p w14:paraId="74D68CF6" w14:textId="77777777" w:rsidR="002B3E32" w:rsidRPr="00CB215C" w:rsidRDefault="002B3E32" w:rsidP="00BB7131">
      <w:pPr>
        <w:suppressAutoHyphens/>
        <w:spacing w:after="0" w:line="240" w:lineRule="auto"/>
        <w:jc w:val="both"/>
        <w:rPr>
          <w:rFonts w:ascii="Times New Roman" w:eastAsia="Times New Roman" w:hAnsi="Times New Roman" w:cs="Times New Roman"/>
          <w:sz w:val="24"/>
          <w:szCs w:val="24"/>
          <w:lang w:eastAsia="ar-SA"/>
        </w:rPr>
      </w:pPr>
    </w:p>
    <w:p w14:paraId="4B0A6500" w14:textId="2CC21336" w:rsidR="002B3E32" w:rsidRPr="00CB215C" w:rsidRDefault="002B3E32" w:rsidP="00BB7131">
      <w:pPr>
        <w:pStyle w:val="Kehatekst"/>
        <w:autoSpaceDE w:val="0"/>
      </w:pPr>
      <w:r w:rsidRPr="00CB215C">
        <w:t>3.1.1. Tähtajaliste meretöölepingute sõlmimist puudutavad muudatused (</w:t>
      </w:r>
      <w:proofErr w:type="spellStart"/>
      <w:r w:rsidRPr="00CB215C">
        <w:t>MTööS</w:t>
      </w:r>
      <w:proofErr w:type="spellEnd"/>
      <w:r w:rsidRPr="00CB215C">
        <w:t>-i § 13 lg 4)</w:t>
      </w:r>
    </w:p>
    <w:p w14:paraId="4D80726A" w14:textId="77777777" w:rsidR="00296FB5" w:rsidRPr="00CB215C" w:rsidRDefault="00296FB5" w:rsidP="00BB7131">
      <w:pPr>
        <w:pStyle w:val="Kehatekst"/>
        <w:autoSpaceDE w:val="0"/>
      </w:pPr>
    </w:p>
    <w:p w14:paraId="461D8CFE" w14:textId="2EDA74E5" w:rsidR="001A7437" w:rsidRPr="00CB215C" w:rsidRDefault="001A7437" w:rsidP="00BB7131">
      <w:pPr>
        <w:pStyle w:val="Kehatekst"/>
        <w:autoSpaceDE w:val="0"/>
      </w:pPr>
      <w:r w:rsidRPr="00CB215C">
        <w:t xml:space="preserve">Eelnõu punktiga 1 nähakse ette </w:t>
      </w:r>
      <w:proofErr w:type="spellStart"/>
      <w:r w:rsidRPr="00CB215C">
        <w:t>MTööS</w:t>
      </w:r>
      <w:proofErr w:type="spellEnd"/>
      <w:r w:rsidR="00365279" w:rsidRPr="00CB215C">
        <w:t>-i</w:t>
      </w:r>
      <w:r w:rsidRPr="00CB215C">
        <w:t xml:space="preserve"> § 13 täiendamine lõikega</w:t>
      </w:r>
      <w:r w:rsidR="00365279" w:rsidRPr="00CB215C">
        <w:t xml:space="preserve"> 4</w:t>
      </w:r>
      <w:r w:rsidRPr="00CB215C">
        <w:t>, mille kohaselt võib töötajate ja tööandja (esindajate) kollektiivlepinguga kokku leppida, et meretöölepingu pooled võivad järjestikuseid tähtajalisi meretöölepinguid sõlmida või lepingut pikendada kolme aasta jooksul piiramatu arv kordi. Kui pooled peaksid sõlmima pärast kolmeaastast perioodi kuue kuu jooksul uue meretöölepingu, loetakse töösuhe algusest peale tähtajatuks.</w:t>
      </w:r>
    </w:p>
    <w:p w14:paraId="7B5DD6BB" w14:textId="77777777" w:rsidR="00766283" w:rsidRPr="00CB215C" w:rsidRDefault="00766283" w:rsidP="00BB7131">
      <w:pPr>
        <w:pStyle w:val="Kehatekst"/>
        <w:autoSpaceDE w:val="0"/>
      </w:pPr>
    </w:p>
    <w:p w14:paraId="7937C936" w14:textId="77777777" w:rsidR="00766283" w:rsidRPr="00CB215C" w:rsidRDefault="00766283" w:rsidP="00BB7131">
      <w:pPr>
        <w:pStyle w:val="Kehatekst"/>
        <w:autoSpaceDE w:val="0"/>
      </w:pPr>
      <w:r w:rsidRPr="00CB215C">
        <w:t>Asjakohased põhiseaduse sätted.</w:t>
      </w:r>
    </w:p>
    <w:p w14:paraId="2FFF7630" w14:textId="6078EDE1" w:rsidR="001A7437" w:rsidRPr="00CB215C" w:rsidRDefault="001A7437" w:rsidP="00BB7131">
      <w:pPr>
        <w:pStyle w:val="Kehatekst"/>
        <w:autoSpaceDE w:val="0"/>
      </w:pPr>
      <w:r w:rsidRPr="00CB215C">
        <w:t>Põhiseadus (</w:t>
      </w:r>
      <w:r w:rsidRPr="00470DEB">
        <w:t>PS</w:t>
      </w:r>
      <w:r w:rsidRPr="00CB215C">
        <w:t xml:space="preserve">) ei kehtesta otsesõnu riigi kohustust reguleerida töötingimusi ning tagada töösuhtes töötaja piisav kaitse. </w:t>
      </w:r>
      <w:r w:rsidR="00BB7131">
        <w:t>V</w:t>
      </w:r>
      <w:r w:rsidRPr="00CB215C">
        <w:t>õttes arvesse sotsiaalriigi p</w:t>
      </w:r>
      <w:r w:rsidR="00E321C0">
        <w:t>õhimõtet</w:t>
      </w:r>
      <w:r w:rsidRPr="00CB215C">
        <w:t xml:space="preserve"> ning lugedes </w:t>
      </w:r>
      <w:proofErr w:type="spellStart"/>
      <w:r w:rsidRPr="00CB215C">
        <w:t>PS</w:t>
      </w:r>
      <w:r w:rsidR="00365279" w:rsidRPr="00CB215C">
        <w:t>-i</w:t>
      </w:r>
      <w:proofErr w:type="spellEnd"/>
      <w:r w:rsidRPr="00CB215C">
        <w:t xml:space="preserve"> § 29 lõikeid 1 ja 4 ning § 13 esimest lauset koostoimes, saab järeldada, et seadusandjale on pandud kohustus kehtestada teatud töösuhte kohustuslikud tingimused, sest riik saab </w:t>
      </w:r>
      <w:proofErr w:type="spellStart"/>
      <w:r w:rsidRPr="00CB215C">
        <w:t>PS</w:t>
      </w:r>
      <w:r w:rsidR="00365279" w:rsidRPr="00CB215C">
        <w:t>-i</w:t>
      </w:r>
      <w:proofErr w:type="spellEnd"/>
      <w:r w:rsidRPr="00CB215C">
        <w:t xml:space="preserve"> § 29 l</w:t>
      </w:r>
      <w:r w:rsidR="00365279" w:rsidRPr="00CB215C">
        <w:t>õike</w:t>
      </w:r>
      <w:r w:rsidRPr="00CB215C">
        <w:t xml:space="preserve"> 4 järgi kontrollida ainult olemasolevaid (s.o juba kehtestatud tingimusi). Seega on põhiseaduse §</w:t>
      </w:r>
      <w:r w:rsidR="00BB7131">
        <w:t> </w:t>
      </w:r>
      <w:r w:rsidRPr="00CB215C">
        <w:t>29 lõikel 4 koostoimes §-ga 13 kaitseõiguslik olemus.</w:t>
      </w:r>
      <w:r w:rsidRPr="00CB215C">
        <w:rPr>
          <w:rStyle w:val="Allmrkuseviide"/>
        </w:rPr>
        <w:footnoteReference w:id="3"/>
      </w:r>
      <w:r w:rsidRPr="00CB215C">
        <w:t xml:space="preserve"> Muudatusega sekkutakse eraõiguslikku suhtesse, mistõttu tuleb arvestada privaatautonoomia ja lepinguvabadusega ning mille tõttu peaks riik reguleerima töötingimusi vaid üksnes nii palju</w:t>
      </w:r>
      <w:r w:rsidR="00365279" w:rsidRPr="00CB215C">
        <w:t>,</w:t>
      </w:r>
      <w:r w:rsidRPr="00CB215C">
        <w:t xml:space="preserve"> kui on hädavajalik poolte õiguste kaitseks.</w:t>
      </w:r>
      <w:r w:rsidRPr="00CB215C">
        <w:rPr>
          <w:rStyle w:val="Allmrkuseviide"/>
        </w:rPr>
        <w:footnoteReference w:id="4"/>
      </w:r>
      <w:r w:rsidRPr="00CB215C">
        <w:t xml:space="preserve"> Muudatusega kaitstakse nii reederi (kui tööandja) kui ka laevapere liikmete (kui töötajate) ettevõtlusvabadust (PS § 31).</w:t>
      </w:r>
    </w:p>
    <w:p w14:paraId="5E7211AC" w14:textId="77777777" w:rsidR="00296FB5" w:rsidRPr="00CB215C" w:rsidRDefault="00296FB5" w:rsidP="00BB7131">
      <w:pPr>
        <w:pStyle w:val="Kehatekst"/>
        <w:autoSpaceDE w:val="0"/>
      </w:pPr>
    </w:p>
    <w:p w14:paraId="51EBC57A" w14:textId="4DBCDCBD" w:rsidR="00FC54AE" w:rsidRPr="00CB215C" w:rsidRDefault="00FC54AE" w:rsidP="00BB7131">
      <w:pPr>
        <w:pStyle w:val="Kehatekst"/>
        <w:autoSpaceDE w:val="0"/>
      </w:pPr>
      <w:r w:rsidRPr="00CB215C">
        <w:t>Esemeline kaitseala.</w:t>
      </w:r>
    </w:p>
    <w:p w14:paraId="008F1029" w14:textId="6DAD0E39" w:rsidR="00F5311B" w:rsidRPr="00CB215C" w:rsidRDefault="00FC54AE" w:rsidP="00BB7131">
      <w:pPr>
        <w:pStyle w:val="Kehatekst"/>
        <w:autoSpaceDE w:val="0"/>
      </w:pPr>
      <w:proofErr w:type="spellStart"/>
      <w:r w:rsidRPr="00CB215C">
        <w:t>PS</w:t>
      </w:r>
      <w:r w:rsidR="00365279" w:rsidRPr="00CB215C">
        <w:t>-i</w:t>
      </w:r>
      <w:proofErr w:type="spellEnd"/>
      <w:r w:rsidRPr="00CB215C">
        <w:t xml:space="preserve"> § 29 l</w:t>
      </w:r>
      <w:r w:rsidR="00365279" w:rsidRPr="00CB215C">
        <w:t>õike</w:t>
      </w:r>
      <w:r w:rsidRPr="00CB215C">
        <w:t xml:space="preserve"> 4 ja § 13 koosmõjust tulenevalt peab seadusandja reguleerima </w:t>
      </w:r>
      <w:r w:rsidR="00207AF9" w:rsidRPr="00CB215C">
        <w:t xml:space="preserve">töösuhetes miinimumtingimusi. </w:t>
      </w:r>
      <w:r w:rsidR="00D8607C" w:rsidRPr="00CB215C">
        <w:t>Kohustusli</w:t>
      </w:r>
      <w:r w:rsidR="00365279" w:rsidRPr="00CB215C">
        <w:t>k</w:t>
      </w:r>
      <w:r w:rsidR="00D8607C" w:rsidRPr="00CB215C">
        <w:t>ke töötingimusi, mida riik töösuhtes reguleerima peab, aitavad määrata rahvusvahelised õigusaktid ja EL</w:t>
      </w:r>
      <w:r w:rsidR="00365279" w:rsidRPr="00CB215C">
        <w:t>-i</w:t>
      </w:r>
      <w:r w:rsidR="00D8607C" w:rsidRPr="00CB215C">
        <w:t xml:space="preserve"> õigus.</w:t>
      </w:r>
      <w:r w:rsidR="00766283" w:rsidRPr="00CB215C">
        <w:t xml:space="preserve"> </w:t>
      </w:r>
      <w:r w:rsidR="00F5311B" w:rsidRPr="00CB215C">
        <w:t xml:space="preserve">EL-i liikmesriigi tähtajalise töölepingute sõlmimise nõuded peavad olema kooskõlas nõukogu direktiiviga 1999/70/EÜ, milles käsitletakse Euroopa Ametiühingute Konföderatsiooni (ETUC), Euroopa Tööandjate Föderatsiooni (UNICE) ja Euroopa Riigiosalusega Ettevõtete Keskuse (CEEP) sõlmitud raamkokkulepet tähtajalise töö kohta (EÜT L 175, 10.07.1999, lk 43–48) (edaspidi </w:t>
      </w:r>
      <w:r w:rsidR="00F5311B" w:rsidRPr="00CB215C">
        <w:rPr>
          <w:i/>
          <w:iCs/>
        </w:rPr>
        <w:t>raamkokkuleppe direktiiv</w:t>
      </w:r>
      <w:r w:rsidR="00F5311B" w:rsidRPr="00CB215C">
        <w:t>).</w:t>
      </w:r>
    </w:p>
    <w:p w14:paraId="19A631A6" w14:textId="77777777" w:rsidR="00FA5CE0" w:rsidRPr="00CB215C" w:rsidRDefault="00FA5CE0" w:rsidP="00BB7131">
      <w:pPr>
        <w:pStyle w:val="Kehatekst"/>
        <w:autoSpaceDE w:val="0"/>
      </w:pPr>
    </w:p>
    <w:p w14:paraId="3B6FA1B6" w14:textId="4560C764" w:rsidR="00FA5CE0" w:rsidRPr="00CB215C" w:rsidRDefault="00FA5CE0" w:rsidP="00BB7131">
      <w:pPr>
        <w:pStyle w:val="Kehatekst"/>
        <w:autoSpaceDE w:val="0"/>
      </w:pPr>
      <w:r w:rsidRPr="00CB215C">
        <w:t>Eelnõu kooskõla EL</w:t>
      </w:r>
      <w:r w:rsidR="00365279" w:rsidRPr="00CB215C">
        <w:t>-i</w:t>
      </w:r>
      <w:r w:rsidRPr="00CB215C">
        <w:t xml:space="preserve"> õigusega on selgitatud punktis 3.2.</w:t>
      </w:r>
    </w:p>
    <w:p w14:paraId="023908DE" w14:textId="77777777" w:rsidR="00C02399" w:rsidRPr="00CB215C" w:rsidRDefault="00C02399" w:rsidP="00BB7131">
      <w:pPr>
        <w:pStyle w:val="Kehatekst"/>
        <w:autoSpaceDE w:val="0"/>
      </w:pPr>
    </w:p>
    <w:p w14:paraId="253EE0C4" w14:textId="4A51BF81" w:rsidR="00C02399" w:rsidRPr="00CB215C" w:rsidRDefault="00C02399" w:rsidP="00BB7131">
      <w:pPr>
        <w:pStyle w:val="Kehatekst"/>
        <w:autoSpaceDE w:val="0"/>
      </w:pPr>
      <w:r w:rsidRPr="00CB215C">
        <w:t>Riive.</w:t>
      </w:r>
    </w:p>
    <w:p w14:paraId="5FFB9F04" w14:textId="7E410E20" w:rsidR="00C02399" w:rsidRPr="00CB215C" w:rsidRDefault="00C02399" w:rsidP="00BB7131">
      <w:pPr>
        <w:pStyle w:val="Kehatekst"/>
        <w:autoSpaceDE w:val="0"/>
      </w:pPr>
      <w:r w:rsidRPr="00CB215C">
        <w:t>Põhiõiguse riive on selle kaitseala igasugune ebasoodus mõjutamine</w:t>
      </w:r>
      <w:r w:rsidR="00A6174E" w:rsidRPr="00CB215C">
        <w:t>.</w:t>
      </w:r>
      <w:r w:rsidRPr="00CB215C">
        <w:t xml:space="preserve"> </w:t>
      </w:r>
      <w:r w:rsidR="00A6174E" w:rsidRPr="00CB215C">
        <w:t>S</w:t>
      </w:r>
      <w:r w:rsidRPr="00CB215C">
        <w:t>oorituspõhiõiguste puhul seisneb see täpsemalt väidetavas ebapiisavas kaitses.</w:t>
      </w:r>
      <w:r w:rsidR="009B7219" w:rsidRPr="00CB215C">
        <w:t xml:space="preserve"> </w:t>
      </w:r>
      <w:r w:rsidR="008F1AFF" w:rsidRPr="00CB215C">
        <w:t xml:space="preserve">Tähtajaliste töölepingute sõlmimise piirangud aitavad vältida </w:t>
      </w:r>
      <w:r w:rsidR="00365279" w:rsidRPr="00CB215C">
        <w:t xml:space="preserve">nende kuritarvitamist </w:t>
      </w:r>
      <w:r w:rsidR="008F1AFF" w:rsidRPr="00CB215C">
        <w:t xml:space="preserve">tööandja poolt, </w:t>
      </w:r>
      <w:r w:rsidR="00457D98" w:rsidRPr="00CB215C">
        <w:t>kuivõrd tähtajatute töölepingute</w:t>
      </w:r>
      <w:r w:rsidR="00D53C9B">
        <w:t xml:space="preserve"> korral</w:t>
      </w:r>
      <w:r w:rsidR="00457D98" w:rsidRPr="00CB215C">
        <w:t xml:space="preserve"> kohaldub töötaja</w:t>
      </w:r>
      <w:r w:rsidR="009A6CA1" w:rsidRPr="00CB215C">
        <w:t>le</w:t>
      </w:r>
      <w:r w:rsidR="00457D98" w:rsidRPr="00CB215C">
        <w:t xml:space="preserve"> soodsam regulatsioon. Tähtajaliste töölepingute sõlmimise piiramisega aidatakse kaasa </w:t>
      </w:r>
      <w:r w:rsidR="008F1AFF" w:rsidRPr="00CB215C">
        <w:t xml:space="preserve">töösuhte </w:t>
      </w:r>
      <w:r w:rsidR="00457D98" w:rsidRPr="00CB215C">
        <w:t>püsimisele</w:t>
      </w:r>
      <w:r w:rsidR="008F1AFF" w:rsidRPr="00CB215C">
        <w:t xml:space="preserve"> ning </w:t>
      </w:r>
      <w:r w:rsidR="00457D98" w:rsidRPr="00CB215C">
        <w:t xml:space="preserve">seeläbi </w:t>
      </w:r>
      <w:r w:rsidR="008F1AFF" w:rsidRPr="00CB215C">
        <w:t>ka töötaja majandusli</w:t>
      </w:r>
      <w:r w:rsidR="00457D98" w:rsidRPr="00CB215C">
        <w:t>kule stabiilsusele</w:t>
      </w:r>
      <w:r w:rsidR="008F1AFF" w:rsidRPr="00CB215C">
        <w:t xml:space="preserve">. </w:t>
      </w:r>
      <w:r w:rsidR="00365279" w:rsidRPr="00CB215C">
        <w:t>M</w:t>
      </w:r>
      <w:r w:rsidR="009B7219" w:rsidRPr="00CB215C">
        <w:t>uudatuse</w:t>
      </w:r>
      <w:r w:rsidR="00365279" w:rsidRPr="00CB215C">
        <w:t xml:space="preserve"> järgi</w:t>
      </w:r>
      <w:r w:rsidR="009B7219" w:rsidRPr="00CB215C">
        <w:t xml:space="preserve"> võivad pooled (</w:t>
      </w:r>
      <w:r w:rsidR="00E76028" w:rsidRPr="00CB215C">
        <w:t xml:space="preserve">kui kollektiivlepingus </w:t>
      </w:r>
      <w:r w:rsidR="00D53C9B">
        <w:t xml:space="preserve">on </w:t>
      </w:r>
      <w:r w:rsidR="00E76028" w:rsidRPr="00CB215C">
        <w:t>kokku lepitud) sõlmida</w:t>
      </w:r>
      <w:r w:rsidR="009B7219" w:rsidRPr="00CB215C">
        <w:t xml:space="preserve"> järjestikuseid tähtajalisi meretöölepinguid või lepingut pikendada kolme aasta jooksul piiramatu arv kordi</w:t>
      </w:r>
      <w:r w:rsidR="00161E46" w:rsidRPr="00CB215C">
        <w:t>, mis võib ühtlasi vähendada ka eel</w:t>
      </w:r>
      <w:r w:rsidR="00D53C9B">
        <w:t>nimetatud</w:t>
      </w:r>
      <w:r w:rsidR="00161E46" w:rsidRPr="00CB215C">
        <w:t xml:space="preserve"> kaitset</w:t>
      </w:r>
      <w:r w:rsidR="00E76028" w:rsidRPr="00CB215C">
        <w:t>.</w:t>
      </w:r>
      <w:r w:rsidR="00161E46" w:rsidRPr="00CB215C">
        <w:t xml:space="preserve"> Seega on riive k</w:t>
      </w:r>
      <w:r w:rsidR="00D53C9B">
        <w:t>õnealusel</w:t>
      </w:r>
      <w:r w:rsidR="00161E46" w:rsidRPr="00CB215C">
        <w:t xml:space="preserve"> juhul olemas.</w:t>
      </w:r>
    </w:p>
    <w:p w14:paraId="7C15A314" w14:textId="77777777" w:rsidR="009A6CA1" w:rsidRPr="00CB215C" w:rsidRDefault="009A6CA1" w:rsidP="00BB7131">
      <w:pPr>
        <w:pStyle w:val="Kehatekst"/>
        <w:autoSpaceDE w:val="0"/>
      </w:pPr>
    </w:p>
    <w:p w14:paraId="2E8DB9B9" w14:textId="06537501" w:rsidR="009A6CA1" w:rsidRPr="00CB215C" w:rsidRDefault="009A6CA1" w:rsidP="00BB7131">
      <w:pPr>
        <w:pStyle w:val="Kehatekst"/>
        <w:autoSpaceDE w:val="0"/>
      </w:pPr>
      <w:r w:rsidRPr="00CB215C">
        <w:lastRenderedPageBreak/>
        <w:t>Iga muudatusega, millega reguleeritakse töösuhte kohustuslike tingimusi, piiratakse ka lepinguvabadust (PS §</w:t>
      </w:r>
      <w:r w:rsidR="00700662" w:rsidRPr="00CB215C">
        <w:t xml:space="preserve"> </w:t>
      </w:r>
      <w:r w:rsidR="00472849" w:rsidRPr="00CB215C">
        <w:t xml:space="preserve">29 lg 1, </w:t>
      </w:r>
      <w:r w:rsidR="00021A58" w:rsidRPr="00CB215C">
        <w:t>§ 19 lg 1</w:t>
      </w:r>
      <w:r w:rsidRPr="00CB215C">
        <w:t xml:space="preserve">), kuid </w:t>
      </w:r>
      <w:r w:rsidR="00365279" w:rsidRPr="00CB215C">
        <w:t>eelnõu</w:t>
      </w:r>
      <w:r w:rsidR="00D53C9B">
        <w:t>kohase seaduse</w:t>
      </w:r>
      <w:r w:rsidR="00365279" w:rsidRPr="00CB215C">
        <w:t>ga</w:t>
      </w:r>
      <w:r w:rsidRPr="00CB215C">
        <w:t xml:space="preserve"> muudetakse meretöölepingute sõlmimine paindlikumaks, mistõttu kaitstakse sisuliselt ka lepinguvabadust</w:t>
      </w:r>
      <w:r w:rsidR="007810BB" w:rsidRPr="00CB215C">
        <w:t>.</w:t>
      </w:r>
    </w:p>
    <w:p w14:paraId="3DD98B40" w14:textId="77777777" w:rsidR="00C02399" w:rsidRPr="00CB215C" w:rsidRDefault="00C02399" w:rsidP="00BB7131">
      <w:pPr>
        <w:pStyle w:val="Kehatekst"/>
        <w:autoSpaceDE w:val="0"/>
      </w:pPr>
    </w:p>
    <w:p w14:paraId="53F9C9E8" w14:textId="32635868" w:rsidR="00A60F47" w:rsidRPr="00CB215C" w:rsidRDefault="00A60F4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Riive põhiseaduslik õigustatus.</w:t>
      </w:r>
    </w:p>
    <w:p w14:paraId="5E0D3268" w14:textId="47C6E124" w:rsidR="001A7437" w:rsidRPr="00CB215C" w:rsidRDefault="001A7437" w:rsidP="00BB7131">
      <w:pPr>
        <w:suppressAutoHyphens/>
        <w:spacing w:after="0" w:line="240" w:lineRule="auto"/>
        <w:jc w:val="both"/>
        <w:rPr>
          <w:rFonts w:ascii="Times New Roman" w:hAnsi="Times New Roman"/>
          <w:sz w:val="24"/>
        </w:rPr>
      </w:pPr>
      <w:r w:rsidRPr="00CB215C">
        <w:rPr>
          <w:rFonts w:ascii="Times New Roman" w:eastAsia="Times New Roman" w:hAnsi="Times New Roman" w:cs="Times New Roman"/>
          <w:sz w:val="24"/>
          <w:szCs w:val="24"/>
          <w:lang w:eastAsia="ar-SA"/>
        </w:rPr>
        <w:t xml:space="preserve">Järgmisena kontrollitakse, kas põhiõiguse riive, mis tuleneb töö- ja puhkeaja regulatsiooni muutmisest, </w:t>
      </w:r>
      <w:r w:rsidRPr="00CB215C">
        <w:rPr>
          <w:rFonts w:ascii="Times New Roman" w:hAnsi="Times New Roman"/>
          <w:sz w:val="24"/>
        </w:rPr>
        <w:t xml:space="preserve">on põhiseaduslikult õigustatud. Soorituspõhiõiguse (s.o </w:t>
      </w:r>
      <w:r w:rsidR="00D53C9B">
        <w:rPr>
          <w:rFonts w:ascii="Times New Roman" w:hAnsi="Times New Roman"/>
          <w:sz w:val="24"/>
        </w:rPr>
        <w:t>kõnealusel</w:t>
      </w:r>
      <w:r w:rsidRPr="00CB215C">
        <w:rPr>
          <w:rFonts w:ascii="Times New Roman" w:hAnsi="Times New Roman"/>
          <w:sz w:val="24"/>
        </w:rPr>
        <w:t xml:space="preserve"> juhul PS § 28 lg 1) puhul on selle kaitseala riive õigustatud, kui riigi pakutav kaitsetase on piisav. </w:t>
      </w:r>
      <w:r w:rsidRPr="00CB215C">
        <w:rPr>
          <w:rFonts w:ascii="Times New Roman" w:hAnsi="Times New Roman"/>
          <w:sz w:val="24"/>
          <w:szCs w:val="24"/>
        </w:rPr>
        <w:t>Seadusandjal</w:t>
      </w:r>
      <w:r w:rsidRPr="00CB215C">
        <w:rPr>
          <w:rFonts w:ascii="Times New Roman" w:hAnsi="Times New Roman"/>
          <w:sz w:val="24"/>
        </w:rPr>
        <w:t xml:space="preserve"> on suur mänguruum</w:t>
      </w:r>
      <w:r w:rsidR="00D53C9B">
        <w:rPr>
          <w:rFonts w:ascii="Times New Roman" w:hAnsi="Times New Roman"/>
          <w:sz w:val="24"/>
        </w:rPr>
        <w:t>, et</w:t>
      </w:r>
      <w:r w:rsidRPr="00CB215C">
        <w:rPr>
          <w:rFonts w:ascii="Times New Roman" w:hAnsi="Times New Roman"/>
          <w:sz w:val="24"/>
        </w:rPr>
        <w:t xml:space="preserve"> otsusta</w:t>
      </w:r>
      <w:r w:rsidR="00D53C9B">
        <w:rPr>
          <w:rFonts w:ascii="Times New Roman" w:hAnsi="Times New Roman"/>
          <w:sz w:val="24"/>
        </w:rPr>
        <w:t>da</w:t>
      </w:r>
      <w:r w:rsidRPr="00CB215C">
        <w:rPr>
          <w:rFonts w:ascii="Times New Roman" w:hAnsi="Times New Roman"/>
          <w:sz w:val="24"/>
        </w:rPr>
        <w:t>, kuidas põhiseaduslikult nõutud tasemeni jõuda</w:t>
      </w:r>
      <w:r w:rsidRPr="00CB215C">
        <w:rPr>
          <w:rStyle w:val="Allmrkuseviide"/>
          <w:rFonts w:ascii="Times New Roman" w:hAnsi="Times New Roman"/>
          <w:sz w:val="24"/>
        </w:rPr>
        <w:footnoteReference w:id="5"/>
      </w:r>
      <w:r w:rsidRPr="00CB215C">
        <w:rPr>
          <w:rFonts w:ascii="Times New Roman" w:hAnsi="Times New Roman"/>
          <w:sz w:val="24"/>
        </w:rPr>
        <w:t xml:space="preserve"> ning kaitsetaseme piisavus tuvastatakse kaalumise teel. K</w:t>
      </w:r>
      <w:r w:rsidR="00365279" w:rsidRPr="00CB215C">
        <w:rPr>
          <w:rFonts w:ascii="Times New Roman" w:hAnsi="Times New Roman"/>
          <w:sz w:val="24"/>
        </w:rPr>
        <w:t>õnealuse</w:t>
      </w:r>
      <w:r w:rsidRPr="00CB215C">
        <w:rPr>
          <w:rFonts w:ascii="Times New Roman" w:hAnsi="Times New Roman"/>
          <w:sz w:val="24"/>
        </w:rPr>
        <w:t xml:space="preserve"> muudatuse puhul tuleb arvesse võtta, et sekkutakse eraõiguslikku suhtesse, mistõttu tuleb arvestada ka privaatautonoomia ja lepinguvabadusega. Eraõiguslike suhete puhul võib riigi kohaldatava kaitse tase olla madalam, kui juhtudel, mil riik kaitseb inimest riigipoolse sekkumise eest.</w:t>
      </w:r>
      <w:r w:rsidRPr="00CB215C">
        <w:rPr>
          <w:rStyle w:val="Allmrkuseviide"/>
          <w:rFonts w:ascii="Times New Roman" w:hAnsi="Times New Roman"/>
          <w:sz w:val="24"/>
        </w:rPr>
        <w:footnoteReference w:id="6"/>
      </w:r>
    </w:p>
    <w:p w14:paraId="6B32AAD2" w14:textId="77777777" w:rsidR="00A60F47" w:rsidRPr="00CB215C" w:rsidRDefault="00A60F47" w:rsidP="00BB7131">
      <w:pPr>
        <w:pStyle w:val="Kehatekst"/>
        <w:autoSpaceDE w:val="0"/>
      </w:pPr>
    </w:p>
    <w:p w14:paraId="6F9548DC" w14:textId="757BE8CD" w:rsidR="00125825" w:rsidRPr="00CB215C" w:rsidRDefault="009A6CA1" w:rsidP="00BB7131">
      <w:pPr>
        <w:pStyle w:val="Kehatekst"/>
        <w:autoSpaceDE w:val="0"/>
      </w:pPr>
      <w:r w:rsidRPr="00CB215C">
        <w:t>Riigikohus on leidnud, et kui ühe isiku põhiõiguste kaitse toob kaasa vajaduse piirata teise isiku õigusi, tuleb põhiõiguste vahel leida mõistlik tasakaal.</w:t>
      </w:r>
      <w:r w:rsidRPr="00CB215C">
        <w:rPr>
          <w:rStyle w:val="Allmrkuseviide"/>
        </w:rPr>
        <w:footnoteReference w:id="7"/>
      </w:r>
      <w:r w:rsidRPr="00CB215C">
        <w:t xml:space="preserve"> Kuivõrd k</w:t>
      </w:r>
      <w:r w:rsidR="00985A2B" w:rsidRPr="00CB215C">
        <w:t>õnealuse</w:t>
      </w:r>
      <w:r w:rsidRPr="00CB215C">
        <w:t xml:space="preserve"> muudatusega sekkutakse eraõiguslikku suhtesse, kaitstes tööandjate ettevõtlusvabadust, kuid piirates töötajate õigust riigi positiivsele tegevusele töösuhte reguleerimisel, tuleb kaalumise teel hinnata, kas puudutatud õigused on omavahel tasakaalus. Ka põhiseaduse kommentaarides on leitud, et töötingimuste regulatsiooni kujundamisel tuleb seadusandjal tasakaalustada töötajate sotsiaalsete põhiõiguste kaitse ja ettevõtjate </w:t>
      </w:r>
      <w:proofErr w:type="spellStart"/>
      <w:r w:rsidRPr="00CB215C">
        <w:t>PS</w:t>
      </w:r>
      <w:r w:rsidR="00985A2B" w:rsidRPr="00CB215C">
        <w:t>-i</w:t>
      </w:r>
      <w:proofErr w:type="spellEnd"/>
      <w:r w:rsidRPr="00CB215C">
        <w:t xml:space="preserve"> §-des 31 ja 32 kaitstud ettevõtlusvabadus ja omandipõhiõigus.</w:t>
      </w:r>
      <w:r w:rsidRPr="00CB215C">
        <w:rPr>
          <w:rStyle w:val="Allmrkuseviide"/>
        </w:rPr>
        <w:footnoteReference w:id="8"/>
      </w:r>
    </w:p>
    <w:p w14:paraId="76D488D1" w14:textId="77777777" w:rsidR="009A6CA1" w:rsidRPr="00CB215C" w:rsidRDefault="009A6CA1" w:rsidP="00BB7131">
      <w:pPr>
        <w:pStyle w:val="Kehatekst"/>
        <w:autoSpaceDE w:val="0"/>
      </w:pPr>
    </w:p>
    <w:p w14:paraId="28F91546" w14:textId="1019BCE9" w:rsidR="009A6CA1" w:rsidRPr="00CB215C" w:rsidRDefault="009A6CA1" w:rsidP="00BB7131">
      <w:pPr>
        <w:pStyle w:val="Kehatekst"/>
        <w:autoSpaceDE w:val="0"/>
      </w:pPr>
      <w:r w:rsidRPr="00CB215C">
        <w:t>Muudatusega kaitstakse ühelt poolt merendussektori tööandjate ettevõtlusvabadust (PS § 31), kuid teiselt poolt vähendatakse töötajate kaitset meretöölepingute sõlmimisel. Praegune meretöölepingute regulatsioon pakub laevapere liikmetele suuremat kaitset, kuid riivab sama</w:t>
      </w:r>
      <w:r w:rsidR="0089797B">
        <w:t>l ajal</w:t>
      </w:r>
      <w:r w:rsidRPr="00CB215C">
        <w:t xml:space="preserve"> suuremal määral tööandjate ettevõtlusvabadust ning ka mõlema poole õigust lepinguvabadusele.</w:t>
      </w:r>
    </w:p>
    <w:p w14:paraId="5DD040B8" w14:textId="77777777" w:rsidR="009A6CA1" w:rsidRPr="00CB215C" w:rsidRDefault="009A6CA1" w:rsidP="00BB7131">
      <w:pPr>
        <w:pStyle w:val="Kehatekst"/>
        <w:autoSpaceDE w:val="0"/>
      </w:pPr>
    </w:p>
    <w:p w14:paraId="310951D1" w14:textId="7F6EAF42" w:rsidR="004A2D11" w:rsidRPr="00CB215C" w:rsidRDefault="00407BEF" w:rsidP="00BB7131">
      <w:pPr>
        <w:pStyle w:val="Kehatekst"/>
        <w:autoSpaceDE w:val="0"/>
      </w:pPr>
      <w:r w:rsidRPr="00CB215C">
        <w:t xml:space="preserve">Tähtajaliste meretöölepingute sõlmimise </w:t>
      </w:r>
      <w:r w:rsidR="00985A2B" w:rsidRPr="00CB215C">
        <w:t>korra</w:t>
      </w:r>
      <w:r w:rsidRPr="00CB215C">
        <w:t xml:space="preserve"> paindlikumaks muutmine võib mõjuda negatiivselt töösuhte püsimisele. Tähtajaliste töölepingute regulatsioon on ka osaliselt töötajale ebasoodsam kui tähtajatute töölepingute puhul (nt ei saa töötaja öelda korraliselt tähtajalist töölepingut üles). Küll aga põhjendab </w:t>
      </w:r>
      <w:r w:rsidR="004636A7" w:rsidRPr="00CB215C">
        <w:t xml:space="preserve">kõnealust </w:t>
      </w:r>
      <w:r w:rsidRPr="00CB215C">
        <w:t xml:space="preserve">muudatust selle kooskõla sektori omapäraga. </w:t>
      </w:r>
      <w:r w:rsidR="00FA1C8A" w:rsidRPr="00CB215C">
        <w:t>Meretöö</w:t>
      </w:r>
      <w:r w:rsidR="00F96ACE" w:rsidRPr="00CB215C">
        <w:t xml:space="preserve"> on olemuselt </w:t>
      </w:r>
      <w:r w:rsidR="00332A55" w:rsidRPr="00CB215C">
        <w:t>ajutine</w:t>
      </w:r>
      <w:r w:rsidR="00450F34" w:rsidRPr="00CB215C">
        <w:t>. T</w:t>
      </w:r>
      <w:r w:rsidR="00FA1C8A" w:rsidRPr="00CB215C">
        <w:t xml:space="preserve">öötaja vajadus </w:t>
      </w:r>
      <w:r w:rsidR="00450F34" w:rsidRPr="00CB215C">
        <w:t xml:space="preserve">on </w:t>
      </w:r>
      <w:r w:rsidR="00FA1C8A" w:rsidRPr="00CB215C">
        <w:t>sageli seotud konkreetse laeva, reisi, tööperioodi</w:t>
      </w:r>
      <w:r w:rsidR="005B4190" w:rsidRPr="00CB215C">
        <w:t xml:space="preserve"> </w:t>
      </w:r>
      <w:r w:rsidR="00FA1C8A" w:rsidRPr="00CB215C">
        <w:t>või muu ajutise asjaoluga</w:t>
      </w:r>
      <w:r w:rsidR="004A2D11" w:rsidRPr="00CB215C">
        <w:t>, mistõttu ei ole tähtajatute töölepingute sõlmimine reederi</w:t>
      </w:r>
      <w:r w:rsidR="0069755D" w:rsidRPr="00CB215C">
        <w:t>te</w:t>
      </w:r>
      <w:r w:rsidR="004A2D11" w:rsidRPr="00CB215C">
        <w:t xml:space="preserve"> jaoks </w:t>
      </w:r>
      <w:r w:rsidR="0069755D" w:rsidRPr="00CB215C">
        <w:t>sobiv</w:t>
      </w:r>
      <w:r w:rsidR="004A2D11" w:rsidRPr="00CB215C">
        <w:t xml:space="preserve"> lahendus</w:t>
      </w:r>
      <w:r w:rsidR="0069755D" w:rsidRPr="00CB215C">
        <w:t xml:space="preserve"> ning senisel kujul ettevõtlusvabaduse piiramine ei ole piisavalt põhjendatud. </w:t>
      </w:r>
      <w:r w:rsidR="005B4190" w:rsidRPr="00CB215C">
        <w:t>Töötaja</w:t>
      </w:r>
      <w:r w:rsidR="004A2D11" w:rsidRPr="00CB215C">
        <w:t>t</w:t>
      </w:r>
      <w:r w:rsidR="005B4190" w:rsidRPr="00CB215C">
        <w:t xml:space="preserve"> kaitseb edasi objektiivsete põhjenduste nõue ja tähtajaliste lepingute sõlmimise ülemmäär.</w:t>
      </w:r>
      <w:r w:rsidR="003A2825" w:rsidRPr="00CB215C">
        <w:t xml:space="preserve"> Lisaks saab erandit kasutada vaid kollektiivlepingu olemasolul.</w:t>
      </w:r>
      <w:r w:rsidR="004A2D11" w:rsidRPr="00CB215C">
        <w:t xml:space="preserve"> Muudatus on põhjendatud ka lepinguvabaduse vaatepunktist, kuivõrd seab paindlikumad võimalused töölepingu sõlmimiseks.</w:t>
      </w:r>
    </w:p>
    <w:p w14:paraId="178D05F6" w14:textId="77777777" w:rsidR="004A2D11" w:rsidRPr="00CB215C" w:rsidRDefault="004A2D11" w:rsidP="00BB7131">
      <w:pPr>
        <w:pStyle w:val="Kehatekst"/>
        <w:autoSpaceDE w:val="0"/>
      </w:pPr>
    </w:p>
    <w:p w14:paraId="693839F2" w14:textId="3BDC7BA3" w:rsidR="004A2D11" w:rsidRPr="00CB215C" w:rsidRDefault="004A2D11" w:rsidP="00BB7131">
      <w:pPr>
        <w:pStyle w:val="Kehatekst"/>
        <w:autoSpaceDE w:val="0"/>
      </w:pPr>
      <w:r w:rsidRPr="00CB215C">
        <w:t>Eeltoodu</w:t>
      </w:r>
      <w:r w:rsidR="004F516D" w:rsidRPr="00CB215C">
        <w:t xml:space="preserve"> põhjal </w:t>
      </w:r>
      <w:r w:rsidRPr="00CB215C">
        <w:t xml:space="preserve">tagab </w:t>
      </w:r>
      <w:r w:rsidR="004F516D" w:rsidRPr="00CB215C">
        <w:t xml:space="preserve">uus </w:t>
      </w:r>
      <w:r w:rsidRPr="00CB215C">
        <w:t xml:space="preserve">regulatsioon tasakaalu laevapere liikme ja reederi õiguste vahel, säilitades piisava kaitse laevapere liikmele, kuid tagades ka reederi </w:t>
      </w:r>
      <w:r w:rsidR="0069755D" w:rsidRPr="00CB215C">
        <w:t>ettevõtlusvabadus</w:t>
      </w:r>
      <w:r w:rsidR="0089797B">
        <w:t>e</w:t>
      </w:r>
      <w:r w:rsidR="0069755D" w:rsidRPr="00CB215C">
        <w:t xml:space="preserve"> ning poolte õigus</w:t>
      </w:r>
      <w:r w:rsidR="0089797B">
        <w:t>e</w:t>
      </w:r>
      <w:r w:rsidR="0069755D" w:rsidRPr="00CB215C">
        <w:t xml:space="preserve"> lepinguvabadusele</w:t>
      </w:r>
      <w:r w:rsidRPr="00CB215C">
        <w:t>.</w:t>
      </w:r>
    </w:p>
    <w:p w14:paraId="123D717E" w14:textId="4A264121" w:rsidR="00296FB5" w:rsidRPr="00CB215C" w:rsidRDefault="00296FB5" w:rsidP="00BB7131">
      <w:pPr>
        <w:pStyle w:val="Kehatekst"/>
        <w:autoSpaceDE w:val="0"/>
      </w:pPr>
    </w:p>
    <w:p w14:paraId="7D10E2F1" w14:textId="12B1F5D2" w:rsidR="00296FB5" w:rsidRPr="00CB215C" w:rsidRDefault="00296FB5" w:rsidP="00BB7131">
      <w:pPr>
        <w:pStyle w:val="Kehatekst"/>
        <w:autoSpaceDE w:val="0"/>
      </w:pPr>
      <w:r w:rsidRPr="00CB215C">
        <w:t>3.1.2. Tööaega puudutavad muudatused (</w:t>
      </w:r>
      <w:r w:rsidR="000A7609" w:rsidRPr="00CB215C">
        <w:t>eelnõu § 1 punktid 2</w:t>
      </w:r>
      <w:r w:rsidR="00985A2B" w:rsidRPr="00CB215C">
        <w:t>–</w:t>
      </w:r>
      <w:r w:rsidR="000A7609" w:rsidRPr="00CB215C">
        <w:t>4</w:t>
      </w:r>
      <w:r w:rsidRPr="00CB215C">
        <w:t>)</w:t>
      </w:r>
    </w:p>
    <w:p w14:paraId="660013F7" w14:textId="0BDF37D5" w:rsidR="002B3E32" w:rsidRPr="00CB215C" w:rsidRDefault="002B3E32" w:rsidP="00BB7131">
      <w:pPr>
        <w:suppressAutoHyphens/>
        <w:spacing w:after="0" w:line="240" w:lineRule="auto"/>
        <w:jc w:val="both"/>
        <w:rPr>
          <w:rFonts w:ascii="Times New Roman" w:eastAsia="Times New Roman" w:hAnsi="Times New Roman" w:cs="Times New Roman"/>
          <w:sz w:val="24"/>
          <w:szCs w:val="24"/>
          <w:lang w:eastAsia="ar-SA"/>
        </w:rPr>
      </w:pPr>
    </w:p>
    <w:p w14:paraId="44F75763" w14:textId="5F592696" w:rsidR="00FD7CC7" w:rsidRPr="00CB215C" w:rsidRDefault="005D220D"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Asjakohased põhiseaduse sätted.</w:t>
      </w:r>
    </w:p>
    <w:p w14:paraId="7D7B69C1" w14:textId="3BABF021"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lastRenderedPageBreak/>
        <w:t xml:space="preserve">Kavandatavad </w:t>
      </w:r>
      <w:proofErr w:type="spellStart"/>
      <w:r w:rsidR="00702DF9" w:rsidRPr="00CB215C">
        <w:rPr>
          <w:rFonts w:ascii="Times New Roman" w:eastAsia="Times New Roman" w:hAnsi="Times New Roman" w:cs="Times New Roman"/>
          <w:sz w:val="24"/>
          <w:szCs w:val="24"/>
          <w:lang w:eastAsia="ar-SA"/>
        </w:rPr>
        <w:t>MTööS</w:t>
      </w:r>
      <w:proofErr w:type="spellEnd"/>
      <w:r w:rsidR="00985A2B" w:rsidRPr="00CB215C">
        <w:rPr>
          <w:rFonts w:ascii="Times New Roman" w:eastAsia="Times New Roman" w:hAnsi="Times New Roman" w:cs="Times New Roman"/>
          <w:sz w:val="24"/>
          <w:szCs w:val="24"/>
          <w:lang w:eastAsia="ar-SA"/>
        </w:rPr>
        <w:t>-i</w:t>
      </w:r>
      <w:r w:rsidR="00702DF9"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 xml:space="preserve">muudatused puudutavad laevapere liikmete töö- ja puhkeaja regulatsiooni ning võimaldavad teha erandeid </w:t>
      </w:r>
      <w:r w:rsidR="00702DF9" w:rsidRPr="00CB215C">
        <w:rPr>
          <w:rFonts w:ascii="Times New Roman" w:eastAsia="Times New Roman" w:hAnsi="Times New Roman" w:cs="Times New Roman"/>
          <w:sz w:val="24"/>
          <w:szCs w:val="24"/>
          <w:lang w:eastAsia="ar-SA"/>
        </w:rPr>
        <w:t>TLS</w:t>
      </w:r>
      <w:r w:rsidR="00985A2B" w:rsidRPr="00CB215C">
        <w:rPr>
          <w:rFonts w:ascii="Times New Roman" w:eastAsia="Times New Roman" w:hAnsi="Times New Roman" w:cs="Times New Roman"/>
          <w:sz w:val="24"/>
          <w:szCs w:val="24"/>
          <w:lang w:eastAsia="ar-SA"/>
        </w:rPr>
        <w:t>-i</w:t>
      </w:r>
      <w:r w:rsidR="00702DF9"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 xml:space="preserve">§ 46 lõikes 1 sätestatud tööaja piirangutest. Eelnõu kohaselt võivad reeder ja laevapere liige kokku leppida tavapärasest pikemas tööajas. Samuti </w:t>
      </w:r>
      <w:r w:rsidR="00A94422" w:rsidRPr="00CB215C">
        <w:rPr>
          <w:rFonts w:ascii="Times New Roman" w:eastAsia="Times New Roman" w:hAnsi="Times New Roman" w:cs="Times New Roman"/>
          <w:sz w:val="24"/>
          <w:szCs w:val="24"/>
          <w:lang w:eastAsia="ar-SA"/>
        </w:rPr>
        <w:t xml:space="preserve">seotakse </w:t>
      </w:r>
      <w:r w:rsidR="00327BBF" w:rsidRPr="00CB215C">
        <w:rPr>
          <w:rFonts w:ascii="Times New Roman" w:eastAsia="Times New Roman" w:hAnsi="Times New Roman" w:cs="Times New Roman"/>
          <w:sz w:val="24"/>
          <w:szCs w:val="24"/>
          <w:lang w:eastAsia="ar-SA"/>
        </w:rPr>
        <w:t>TLS-</w:t>
      </w:r>
      <w:r w:rsidR="00985A2B" w:rsidRPr="00CB215C">
        <w:rPr>
          <w:rFonts w:ascii="Times New Roman" w:eastAsia="Times New Roman" w:hAnsi="Times New Roman" w:cs="Times New Roman"/>
          <w:sz w:val="24"/>
          <w:szCs w:val="24"/>
          <w:lang w:eastAsia="ar-SA"/>
        </w:rPr>
        <w:t>i</w:t>
      </w:r>
      <w:r w:rsidR="00327BBF" w:rsidRPr="00CB215C">
        <w:rPr>
          <w:rFonts w:ascii="Times New Roman" w:eastAsia="Times New Roman" w:hAnsi="Times New Roman" w:cs="Times New Roman"/>
          <w:sz w:val="24"/>
          <w:szCs w:val="24"/>
          <w:lang w:eastAsia="ar-SA"/>
        </w:rPr>
        <w:t xml:space="preserve">st </w:t>
      </w:r>
      <w:r w:rsidR="0089797B" w:rsidRPr="00CB215C">
        <w:rPr>
          <w:rFonts w:ascii="Times New Roman" w:eastAsia="Times New Roman" w:hAnsi="Times New Roman" w:cs="Times New Roman"/>
          <w:sz w:val="24"/>
          <w:szCs w:val="24"/>
          <w:lang w:eastAsia="ar-SA"/>
        </w:rPr>
        <w:t xml:space="preserve">lahti </w:t>
      </w:r>
      <w:r w:rsidR="00327BBF" w:rsidRPr="00CB215C">
        <w:rPr>
          <w:rFonts w:ascii="Times New Roman" w:eastAsia="Times New Roman" w:hAnsi="Times New Roman" w:cs="Times New Roman"/>
          <w:sz w:val="24"/>
          <w:szCs w:val="24"/>
          <w:lang w:eastAsia="ar-SA"/>
        </w:rPr>
        <w:t>tööaja piirangud ja ületunnitööga seo</w:t>
      </w:r>
      <w:r w:rsidR="00985A2B" w:rsidRPr="00CB215C">
        <w:rPr>
          <w:rFonts w:ascii="Times New Roman" w:eastAsia="Times New Roman" w:hAnsi="Times New Roman" w:cs="Times New Roman"/>
          <w:sz w:val="24"/>
          <w:szCs w:val="24"/>
          <w:lang w:eastAsia="ar-SA"/>
        </w:rPr>
        <w:t>tu</w:t>
      </w:r>
      <w:r w:rsidR="00327BBF"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üle 24 meetri pikkuste kalalaevad</w:t>
      </w:r>
      <w:r w:rsidR="00327BBF" w:rsidRPr="00CB215C">
        <w:rPr>
          <w:rFonts w:ascii="Times New Roman" w:eastAsia="Times New Roman" w:hAnsi="Times New Roman" w:cs="Times New Roman"/>
          <w:sz w:val="24"/>
          <w:szCs w:val="24"/>
          <w:lang w:eastAsia="ar-SA"/>
        </w:rPr>
        <w:t>el töötamise</w:t>
      </w:r>
      <w:r w:rsidR="00985A2B" w:rsidRPr="00CB215C">
        <w:rPr>
          <w:rFonts w:ascii="Times New Roman" w:eastAsia="Times New Roman" w:hAnsi="Times New Roman" w:cs="Times New Roman"/>
          <w:sz w:val="24"/>
          <w:szCs w:val="24"/>
          <w:lang w:eastAsia="ar-SA"/>
        </w:rPr>
        <w:t xml:space="preserve"> korra</w:t>
      </w:r>
      <w:r w:rsidR="00327BBF" w:rsidRPr="00CB215C">
        <w:rPr>
          <w:rFonts w:ascii="Times New Roman" w:eastAsia="Times New Roman" w:hAnsi="Times New Roman" w:cs="Times New Roman"/>
          <w:sz w:val="24"/>
          <w:szCs w:val="24"/>
          <w:lang w:eastAsia="ar-SA"/>
        </w:rPr>
        <w:t>l</w:t>
      </w:r>
      <w:r w:rsidRPr="00CB215C">
        <w:rPr>
          <w:rFonts w:ascii="Times New Roman" w:eastAsia="Times New Roman" w:hAnsi="Times New Roman" w:cs="Times New Roman"/>
          <w:sz w:val="24"/>
          <w:szCs w:val="24"/>
          <w:lang w:eastAsia="ar-SA"/>
        </w:rPr>
        <w:t>.</w:t>
      </w:r>
      <w:r w:rsidR="00702DF9"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Kavandatud muudatus</w:t>
      </w:r>
      <w:r w:rsidR="005D220D" w:rsidRPr="00CB215C">
        <w:rPr>
          <w:rFonts w:ascii="Times New Roman" w:eastAsia="Times New Roman" w:hAnsi="Times New Roman" w:cs="Times New Roman"/>
          <w:sz w:val="24"/>
          <w:szCs w:val="24"/>
          <w:lang w:eastAsia="ar-SA"/>
        </w:rPr>
        <w:t>ed</w:t>
      </w:r>
      <w:r w:rsidR="004173BA"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puuduta</w:t>
      </w:r>
      <w:r w:rsidR="005D220D" w:rsidRPr="00CB215C">
        <w:rPr>
          <w:rFonts w:ascii="Times New Roman" w:eastAsia="Times New Roman" w:hAnsi="Times New Roman" w:cs="Times New Roman"/>
          <w:sz w:val="24"/>
          <w:szCs w:val="24"/>
          <w:lang w:eastAsia="ar-SA"/>
        </w:rPr>
        <w:t>vad</w:t>
      </w:r>
      <w:r w:rsidRPr="00CB215C">
        <w:rPr>
          <w:rFonts w:ascii="Times New Roman" w:eastAsia="Times New Roman" w:hAnsi="Times New Roman" w:cs="Times New Roman"/>
          <w:sz w:val="24"/>
          <w:szCs w:val="24"/>
          <w:lang w:eastAsia="ar-SA"/>
        </w:rPr>
        <w:t xml:space="preserve"> </w:t>
      </w:r>
      <w:r w:rsidR="00F6094A" w:rsidRPr="00CB215C">
        <w:rPr>
          <w:rFonts w:ascii="Times New Roman" w:eastAsia="Times New Roman" w:hAnsi="Times New Roman" w:cs="Times New Roman"/>
          <w:sz w:val="24"/>
          <w:szCs w:val="24"/>
          <w:lang w:eastAsia="ar-SA"/>
        </w:rPr>
        <w:t xml:space="preserve">eelkõige </w:t>
      </w:r>
      <w:proofErr w:type="spellStart"/>
      <w:r w:rsidR="007C0BD6" w:rsidRPr="00CB215C">
        <w:rPr>
          <w:rFonts w:ascii="Times New Roman" w:eastAsia="Times New Roman" w:hAnsi="Times New Roman" w:cs="Times New Roman"/>
          <w:sz w:val="24"/>
          <w:szCs w:val="24"/>
          <w:lang w:eastAsia="ar-SA"/>
        </w:rPr>
        <w:t>PS</w:t>
      </w:r>
      <w:r w:rsidR="00985A2B" w:rsidRPr="00CB215C">
        <w:rPr>
          <w:rFonts w:ascii="Times New Roman" w:eastAsia="Times New Roman" w:hAnsi="Times New Roman" w:cs="Times New Roman"/>
          <w:sz w:val="24"/>
          <w:szCs w:val="24"/>
          <w:lang w:eastAsia="ar-SA"/>
        </w:rPr>
        <w:t>-i</w:t>
      </w:r>
      <w:proofErr w:type="spellEnd"/>
      <w:r w:rsidR="007C0BD6" w:rsidRPr="00CB215C">
        <w:rPr>
          <w:rFonts w:ascii="Times New Roman" w:eastAsia="Times New Roman" w:hAnsi="Times New Roman" w:cs="Times New Roman"/>
          <w:sz w:val="24"/>
          <w:szCs w:val="24"/>
          <w:lang w:eastAsia="ar-SA"/>
        </w:rPr>
        <w:t xml:space="preserve"> §</w:t>
      </w:r>
      <w:r w:rsidR="00985A2B" w:rsidRPr="00CB215C">
        <w:rPr>
          <w:rFonts w:ascii="Times New Roman" w:eastAsia="Times New Roman" w:hAnsi="Times New Roman" w:cs="Times New Roman"/>
          <w:sz w:val="24"/>
          <w:szCs w:val="24"/>
          <w:lang w:eastAsia="ar-SA"/>
        </w:rPr>
        <w:t> </w:t>
      </w:r>
      <w:r w:rsidR="007C0BD6" w:rsidRPr="00CB215C">
        <w:rPr>
          <w:rFonts w:ascii="Times New Roman" w:eastAsia="Times New Roman" w:hAnsi="Times New Roman" w:cs="Times New Roman"/>
          <w:sz w:val="24"/>
          <w:szCs w:val="24"/>
          <w:lang w:eastAsia="ar-SA"/>
        </w:rPr>
        <w:t>29 l</w:t>
      </w:r>
      <w:r w:rsidR="00985A2B" w:rsidRPr="00CB215C">
        <w:rPr>
          <w:rFonts w:ascii="Times New Roman" w:eastAsia="Times New Roman" w:hAnsi="Times New Roman" w:cs="Times New Roman"/>
          <w:sz w:val="24"/>
          <w:szCs w:val="24"/>
          <w:lang w:eastAsia="ar-SA"/>
        </w:rPr>
        <w:t>õiget</w:t>
      </w:r>
      <w:r w:rsidR="0089797B">
        <w:rPr>
          <w:rFonts w:ascii="Times New Roman" w:eastAsia="Times New Roman" w:hAnsi="Times New Roman" w:cs="Times New Roman"/>
          <w:sz w:val="24"/>
          <w:szCs w:val="24"/>
          <w:lang w:eastAsia="ar-SA"/>
        </w:rPr>
        <w:t> </w:t>
      </w:r>
      <w:r w:rsidR="007C0BD6" w:rsidRPr="00CB215C">
        <w:rPr>
          <w:rFonts w:ascii="Times New Roman" w:eastAsia="Times New Roman" w:hAnsi="Times New Roman" w:cs="Times New Roman"/>
          <w:sz w:val="24"/>
          <w:szCs w:val="24"/>
          <w:lang w:eastAsia="ar-SA"/>
        </w:rPr>
        <w:t>4</w:t>
      </w:r>
      <w:r w:rsidR="00F60510" w:rsidRPr="00CB215C">
        <w:rPr>
          <w:rFonts w:ascii="Times New Roman" w:eastAsia="Times New Roman" w:hAnsi="Times New Roman" w:cs="Times New Roman"/>
          <w:sz w:val="24"/>
          <w:szCs w:val="24"/>
          <w:lang w:eastAsia="ar-SA"/>
        </w:rPr>
        <w:t xml:space="preserve">, </w:t>
      </w:r>
      <w:r w:rsidR="007C0BD6" w:rsidRPr="00CB215C">
        <w:rPr>
          <w:rFonts w:ascii="Times New Roman" w:eastAsia="Times New Roman" w:hAnsi="Times New Roman" w:cs="Times New Roman"/>
          <w:sz w:val="24"/>
          <w:szCs w:val="24"/>
          <w:lang w:eastAsia="ar-SA"/>
        </w:rPr>
        <w:t xml:space="preserve">§ 13 esimest lauset ja </w:t>
      </w:r>
      <w:r w:rsidRPr="00CB215C">
        <w:rPr>
          <w:rFonts w:ascii="Times New Roman" w:eastAsia="Times New Roman" w:hAnsi="Times New Roman" w:cs="Times New Roman"/>
          <w:sz w:val="24"/>
          <w:szCs w:val="24"/>
          <w:lang w:eastAsia="ar-SA"/>
        </w:rPr>
        <w:t>töötaja õigust tervis</w:t>
      </w:r>
      <w:r w:rsidR="00F6094A" w:rsidRPr="00CB215C">
        <w:rPr>
          <w:rFonts w:ascii="Times New Roman" w:eastAsia="Times New Roman" w:hAnsi="Times New Roman" w:cs="Times New Roman"/>
          <w:sz w:val="24"/>
          <w:szCs w:val="24"/>
          <w:lang w:eastAsia="ar-SA"/>
        </w:rPr>
        <w:t>e kaitsele (PS § 28 lg 1)</w:t>
      </w:r>
      <w:r w:rsidR="00CD4E23" w:rsidRPr="00CB215C">
        <w:rPr>
          <w:rFonts w:ascii="Times New Roman" w:eastAsia="Times New Roman" w:hAnsi="Times New Roman" w:cs="Times New Roman"/>
          <w:sz w:val="24"/>
          <w:szCs w:val="24"/>
          <w:lang w:eastAsia="ar-SA"/>
        </w:rPr>
        <w:t xml:space="preserve">. </w:t>
      </w:r>
      <w:r w:rsidR="00341BB9" w:rsidRPr="00CB215C">
        <w:rPr>
          <w:rFonts w:ascii="Times New Roman" w:eastAsia="Times New Roman" w:hAnsi="Times New Roman" w:cs="Times New Roman"/>
          <w:sz w:val="24"/>
          <w:szCs w:val="24"/>
          <w:lang w:eastAsia="ar-SA"/>
        </w:rPr>
        <w:t>Ku</w:t>
      </w:r>
      <w:r w:rsidR="0089797B">
        <w:rPr>
          <w:rFonts w:ascii="Times New Roman" w:eastAsia="Times New Roman" w:hAnsi="Times New Roman" w:cs="Times New Roman"/>
          <w:sz w:val="24"/>
          <w:szCs w:val="24"/>
          <w:lang w:eastAsia="ar-SA"/>
        </w:rPr>
        <w:t>na</w:t>
      </w:r>
      <w:r w:rsidR="00341BB9" w:rsidRPr="00CB215C">
        <w:rPr>
          <w:rFonts w:ascii="Times New Roman" w:eastAsia="Times New Roman" w:hAnsi="Times New Roman" w:cs="Times New Roman"/>
          <w:sz w:val="24"/>
          <w:szCs w:val="24"/>
          <w:lang w:eastAsia="ar-SA"/>
        </w:rPr>
        <w:t xml:space="preserve"> töösuhe on lepinguline suhe, tuleb selle reguleerimisel võtta arvesse privaatautonoomiat ja lepinguvabadust</w:t>
      </w:r>
      <w:r w:rsidR="00AF511A" w:rsidRPr="00CB215C">
        <w:rPr>
          <w:rFonts w:ascii="Times New Roman" w:eastAsia="Times New Roman" w:hAnsi="Times New Roman" w:cs="Times New Roman"/>
          <w:sz w:val="24"/>
          <w:szCs w:val="24"/>
          <w:lang w:eastAsia="ar-SA"/>
        </w:rPr>
        <w:t xml:space="preserve">. </w:t>
      </w:r>
      <w:r w:rsidR="00BF0669" w:rsidRPr="00CB215C">
        <w:rPr>
          <w:rFonts w:ascii="Times New Roman" w:eastAsia="Times New Roman" w:hAnsi="Times New Roman" w:cs="Times New Roman"/>
          <w:sz w:val="24"/>
          <w:szCs w:val="24"/>
          <w:lang w:eastAsia="ar-SA"/>
        </w:rPr>
        <w:t>Muudatusega kaitstakse</w:t>
      </w:r>
      <w:r w:rsidR="005D220D" w:rsidRPr="00CB215C">
        <w:rPr>
          <w:rFonts w:ascii="Times New Roman" w:eastAsia="Times New Roman" w:hAnsi="Times New Roman" w:cs="Times New Roman"/>
          <w:sz w:val="24"/>
          <w:szCs w:val="24"/>
          <w:lang w:eastAsia="ar-SA"/>
        </w:rPr>
        <w:t xml:space="preserve"> </w:t>
      </w:r>
      <w:r w:rsidR="00EE323F" w:rsidRPr="00CB215C">
        <w:rPr>
          <w:rFonts w:ascii="Times New Roman" w:eastAsia="Times New Roman" w:hAnsi="Times New Roman" w:cs="Times New Roman"/>
          <w:sz w:val="24"/>
          <w:szCs w:val="24"/>
          <w:lang w:eastAsia="ar-SA"/>
        </w:rPr>
        <w:t xml:space="preserve">eelkõige </w:t>
      </w:r>
      <w:r w:rsidR="00BF0669" w:rsidRPr="00CB215C">
        <w:rPr>
          <w:rFonts w:ascii="Times New Roman" w:eastAsia="Times New Roman" w:hAnsi="Times New Roman" w:cs="Times New Roman"/>
          <w:sz w:val="24"/>
          <w:szCs w:val="24"/>
          <w:lang w:eastAsia="ar-SA"/>
        </w:rPr>
        <w:t>tööandjate</w:t>
      </w:r>
      <w:r w:rsidR="005D220D" w:rsidRPr="00CB215C">
        <w:rPr>
          <w:rFonts w:ascii="Times New Roman" w:eastAsia="Times New Roman" w:hAnsi="Times New Roman" w:cs="Times New Roman"/>
          <w:sz w:val="24"/>
          <w:szCs w:val="24"/>
          <w:lang w:eastAsia="ar-SA"/>
        </w:rPr>
        <w:t xml:space="preserve"> </w:t>
      </w:r>
      <w:r w:rsidR="00BF0669" w:rsidRPr="00CB215C">
        <w:rPr>
          <w:rFonts w:ascii="Times New Roman" w:eastAsia="Times New Roman" w:hAnsi="Times New Roman" w:cs="Times New Roman"/>
          <w:sz w:val="24"/>
          <w:szCs w:val="24"/>
          <w:lang w:eastAsia="ar-SA"/>
        </w:rPr>
        <w:t>õigust ettevõtlusvabadusele (PS § 31)</w:t>
      </w:r>
      <w:r w:rsidR="00D04891" w:rsidRPr="00CB215C">
        <w:rPr>
          <w:rFonts w:ascii="Times New Roman" w:eastAsia="Times New Roman" w:hAnsi="Times New Roman" w:cs="Times New Roman"/>
          <w:sz w:val="24"/>
          <w:szCs w:val="24"/>
          <w:lang w:eastAsia="ar-SA"/>
        </w:rPr>
        <w:t xml:space="preserve">, </w:t>
      </w:r>
      <w:r w:rsidR="00AA5580" w:rsidRPr="00CB215C">
        <w:rPr>
          <w:rFonts w:ascii="Times New Roman" w:eastAsia="Times New Roman" w:hAnsi="Times New Roman" w:cs="Times New Roman"/>
          <w:sz w:val="24"/>
          <w:szCs w:val="24"/>
          <w:lang w:eastAsia="ar-SA"/>
        </w:rPr>
        <w:t xml:space="preserve">kuid </w:t>
      </w:r>
      <w:r w:rsidR="00D04891" w:rsidRPr="00CB215C">
        <w:rPr>
          <w:rFonts w:ascii="Times New Roman" w:eastAsia="Times New Roman" w:hAnsi="Times New Roman" w:cs="Times New Roman"/>
          <w:sz w:val="24"/>
          <w:szCs w:val="24"/>
          <w:lang w:eastAsia="ar-SA"/>
        </w:rPr>
        <w:t xml:space="preserve">samuti </w:t>
      </w:r>
      <w:r w:rsidR="00AA5580" w:rsidRPr="00CB215C">
        <w:rPr>
          <w:rFonts w:ascii="Times New Roman" w:eastAsia="Times New Roman" w:hAnsi="Times New Roman" w:cs="Times New Roman"/>
          <w:sz w:val="24"/>
          <w:szCs w:val="24"/>
          <w:lang w:eastAsia="ar-SA"/>
        </w:rPr>
        <w:t>poolte õigust (töö)lepinguvabadusele (PS § 29 lg 1, § 19 lg 1)</w:t>
      </w:r>
      <w:r w:rsidR="00EE323F" w:rsidRPr="00CB215C">
        <w:rPr>
          <w:rFonts w:ascii="Times New Roman" w:eastAsia="Times New Roman" w:hAnsi="Times New Roman" w:cs="Times New Roman"/>
          <w:sz w:val="24"/>
          <w:szCs w:val="24"/>
          <w:lang w:eastAsia="ar-SA"/>
        </w:rPr>
        <w:t>.</w:t>
      </w:r>
    </w:p>
    <w:p w14:paraId="31C1F092"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p>
    <w:p w14:paraId="7836D49F"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Esemeline kaitseala.</w:t>
      </w:r>
    </w:p>
    <w:p w14:paraId="6A87D1D1" w14:textId="36A79419" w:rsidR="00FD7CC7" w:rsidRPr="00CB215C" w:rsidRDefault="005D220D"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Muudatus puudutab </w:t>
      </w:r>
      <w:r w:rsidR="00AF0D08" w:rsidRPr="00CB215C">
        <w:rPr>
          <w:rFonts w:ascii="Times New Roman" w:eastAsia="Times New Roman" w:hAnsi="Times New Roman" w:cs="Times New Roman"/>
          <w:sz w:val="24"/>
          <w:szCs w:val="24"/>
          <w:lang w:eastAsia="ar-SA"/>
        </w:rPr>
        <w:t>töötaja õigust riigi positiivsele tegevusele töötingimuste reguleerimisel (PS § 29 lg 4 k</w:t>
      </w:r>
      <w:r w:rsidR="00334B9E" w:rsidRPr="00CB215C">
        <w:rPr>
          <w:rFonts w:ascii="Times New Roman" w:eastAsia="Times New Roman" w:hAnsi="Times New Roman" w:cs="Times New Roman"/>
          <w:sz w:val="24"/>
          <w:szCs w:val="24"/>
          <w:lang w:eastAsia="ar-SA"/>
        </w:rPr>
        <w:t>oosmõjus</w:t>
      </w:r>
      <w:r w:rsidR="00AF0D08" w:rsidRPr="00CB215C">
        <w:rPr>
          <w:rFonts w:ascii="Times New Roman" w:eastAsia="Times New Roman" w:hAnsi="Times New Roman" w:cs="Times New Roman"/>
          <w:sz w:val="24"/>
          <w:szCs w:val="24"/>
          <w:lang w:eastAsia="ar-SA"/>
        </w:rPr>
        <w:t xml:space="preserve"> PS §</w:t>
      </w:r>
      <w:r w:rsidR="00985A2B" w:rsidRPr="00CB215C">
        <w:rPr>
          <w:rFonts w:ascii="Times New Roman" w:eastAsia="Times New Roman" w:hAnsi="Times New Roman" w:cs="Times New Roman"/>
          <w:sz w:val="24"/>
          <w:szCs w:val="24"/>
          <w:lang w:eastAsia="ar-SA"/>
        </w:rPr>
        <w:t>-ga</w:t>
      </w:r>
      <w:r w:rsidR="00AF0D08" w:rsidRPr="00CB215C">
        <w:rPr>
          <w:rFonts w:ascii="Times New Roman" w:eastAsia="Times New Roman" w:hAnsi="Times New Roman" w:cs="Times New Roman"/>
          <w:sz w:val="24"/>
          <w:szCs w:val="24"/>
          <w:lang w:eastAsia="ar-SA"/>
        </w:rPr>
        <w:t xml:space="preserve"> 13). Seejuures taandub töö- ja puhkeaja reguleerimine ka riigi kohustusele tagada</w:t>
      </w:r>
      <w:r w:rsidRPr="00CB215C">
        <w:rPr>
          <w:rFonts w:ascii="Times New Roman" w:eastAsia="Times New Roman" w:hAnsi="Times New Roman" w:cs="Times New Roman"/>
          <w:sz w:val="24"/>
          <w:szCs w:val="24"/>
          <w:lang w:eastAsia="ar-SA"/>
        </w:rPr>
        <w:t xml:space="preserve"> tervise kaitse (PS § 28 lg 1). </w:t>
      </w:r>
      <w:r w:rsidR="00684A4E" w:rsidRPr="00CB215C">
        <w:rPr>
          <w:rFonts w:ascii="Times New Roman" w:eastAsia="Times New Roman" w:hAnsi="Times New Roman" w:cs="Times New Roman"/>
          <w:sz w:val="24"/>
          <w:szCs w:val="24"/>
          <w:lang w:eastAsia="ar-SA"/>
        </w:rPr>
        <w:t>Eel</w:t>
      </w:r>
      <w:r w:rsidR="0089797B">
        <w:rPr>
          <w:rFonts w:ascii="Times New Roman" w:eastAsia="Times New Roman" w:hAnsi="Times New Roman" w:cs="Times New Roman"/>
          <w:sz w:val="24"/>
          <w:szCs w:val="24"/>
          <w:lang w:eastAsia="ar-SA"/>
        </w:rPr>
        <w:t>nimetatud</w:t>
      </w:r>
      <w:r w:rsidR="00684A4E" w:rsidRPr="00CB215C">
        <w:rPr>
          <w:rFonts w:ascii="Times New Roman" w:eastAsia="Times New Roman" w:hAnsi="Times New Roman" w:cs="Times New Roman"/>
          <w:sz w:val="24"/>
          <w:szCs w:val="24"/>
          <w:lang w:eastAsia="ar-SA"/>
        </w:rPr>
        <w:t xml:space="preserve"> põhiseaduse sätted kohustavad </w:t>
      </w:r>
      <w:r w:rsidR="001529F2" w:rsidRPr="00CB215C">
        <w:rPr>
          <w:rFonts w:ascii="Times New Roman" w:eastAsia="Times New Roman" w:hAnsi="Times New Roman" w:cs="Times New Roman"/>
          <w:sz w:val="24"/>
          <w:szCs w:val="24"/>
          <w:lang w:eastAsia="ar-SA"/>
        </w:rPr>
        <w:t>seadusandjat</w:t>
      </w:r>
      <w:r w:rsidR="00684A4E" w:rsidRPr="00CB215C">
        <w:rPr>
          <w:rFonts w:ascii="Times New Roman" w:eastAsia="Times New Roman" w:hAnsi="Times New Roman" w:cs="Times New Roman"/>
          <w:sz w:val="24"/>
          <w:szCs w:val="24"/>
          <w:lang w:eastAsia="ar-SA"/>
        </w:rPr>
        <w:t xml:space="preserve"> tegutsem</w:t>
      </w:r>
      <w:r w:rsidR="0089797B">
        <w:rPr>
          <w:rFonts w:ascii="Times New Roman" w:eastAsia="Times New Roman" w:hAnsi="Times New Roman" w:cs="Times New Roman"/>
          <w:sz w:val="24"/>
          <w:szCs w:val="24"/>
          <w:lang w:eastAsia="ar-SA"/>
        </w:rPr>
        <w:t>a</w:t>
      </w:r>
      <w:r w:rsidR="00684A4E" w:rsidRPr="00CB215C">
        <w:rPr>
          <w:rFonts w:ascii="Times New Roman" w:eastAsia="Times New Roman" w:hAnsi="Times New Roman" w:cs="Times New Roman"/>
          <w:sz w:val="24"/>
          <w:szCs w:val="24"/>
          <w:lang w:eastAsia="ar-SA"/>
        </w:rPr>
        <w:t xml:space="preserve"> </w:t>
      </w:r>
      <w:r w:rsidR="0089797B" w:rsidRPr="00CB215C">
        <w:rPr>
          <w:rFonts w:ascii="Times New Roman" w:eastAsia="Times New Roman" w:hAnsi="Times New Roman" w:cs="Times New Roman"/>
          <w:sz w:val="24"/>
          <w:szCs w:val="24"/>
          <w:lang w:eastAsia="ar-SA"/>
        </w:rPr>
        <w:t>positiivsel</w:t>
      </w:r>
      <w:r w:rsidR="0089797B">
        <w:rPr>
          <w:rFonts w:ascii="Times New Roman" w:eastAsia="Times New Roman" w:hAnsi="Times New Roman" w:cs="Times New Roman"/>
          <w:sz w:val="24"/>
          <w:szCs w:val="24"/>
          <w:lang w:eastAsia="ar-SA"/>
        </w:rPr>
        <w:t>t</w:t>
      </w:r>
      <w:r w:rsidR="0089797B" w:rsidRPr="00CB215C">
        <w:rPr>
          <w:rFonts w:ascii="Times New Roman" w:eastAsia="Times New Roman" w:hAnsi="Times New Roman" w:cs="Times New Roman"/>
          <w:sz w:val="24"/>
          <w:szCs w:val="24"/>
          <w:lang w:eastAsia="ar-SA"/>
        </w:rPr>
        <w:t xml:space="preserve"> </w:t>
      </w:r>
      <w:r w:rsidR="00276850" w:rsidRPr="00CB215C">
        <w:rPr>
          <w:rFonts w:ascii="Times New Roman" w:eastAsia="Times New Roman" w:hAnsi="Times New Roman" w:cs="Times New Roman"/>
          <w:sz w:val="24"/>
          <w:szCs w:val="24"/>
          <w:lang w:eastAsia="ar-SA"/>
        </w:rPr>
        <w:t xml:space="preserve">(on kaitseõiguslikud) </w:t>
      </w:r>
      <w:r w:rsidR="00684A4E" w:rsidRPr="00CB215C">
        <w:rPr>
          <w:rFonts w:ascii="Times New Roman" w:eastAsia="Times New Roman" w:hAnsi="Times New Roman" w:cs="Times New Roman"/>
          <w:sz w:val="24"/>
          <w:szCs w:val="24"/>
          <w:lang w:eastAsia="ar-SA"/>
        </w:rPr>
        <w:t>ning ne</w:t>
      </w:r>
      <w:r w:rsidR="0089797B">
        <w:rPr>
          <w:rFonts w:ascii="Times New Roman" w:eastAsia="Times New Roman" w:hAnsi="Times New Roman" w:cs="Times New Roman"/>
          <w:sz w:val="24"/>
          <w:szCs w:val="24"/>
          <w:lang w:eastAsia="ar-SA"/>
        </w:rPr>
        <w:t>nde sätete alusel</w:t>
      </w:r>
      <w:r w:rsidR="00276850" w:rsidRPr="00CB215C">
        <w:rPr>
          <w:rFonts w:ascii="Times New Roman" w:eastAsia="Times New Roman" w:hAnsi="Times New Roman" w:cs="Times New Roman"/>
          <w:sz w:val="24"/>
          <w:szCs w:val="24"/>
          <w:lang w:eastAsia="ar-SA"/>
        </w:rPr>
        <w:t xml:space="preserve"> </w:t>
      </w:r>
      <w:r w:rsidR="00684A4E" w:rsidRPr="00CB215C">
        <w:rPr>
          <w:rFonts w:ascii="Times New Roman" w:eastAsia="Times New Roman" w:hAnsi="Times New Roman" w:cs="Times New Roman"/>
          <w:sz w:val="24"/>
          <w:szCs w:val="24"/>
          <w:lang w:eastAsia="ar-SA"/>
        </w:rPr>
        <w:t xml:space="preserve">peab </w:t>
      </w:r>
      <w:r w:rsidR="001529F2" w:rsidRPr="00CB215C">
        <w:rPr>
          <w:rFonts w:ascii="Times New Roman" w:eastAsia="Times New Roman" w:hAnsi="Times New Roman" w:cs="Times New Roman"/>
          <w:sz w:val="24"/>
          <w:szCs w:val="24"/>
          <w:lang w:eastAsia="ar-SA"/>
        </w:rPr>
        <w:t>riik</w:t>
      </w:r>
      <w:r w:rsidR="00684A4E" w:rsidRPr="00CB215C">
        <w:rPr>
          <w:rFonts w:ascii="Times New Roman" w:eastAsia="Times New Roman" w:hAnsi="Times New Roman" w:cs="Times New Roman"/>
          <w:sz w:val="24"/>
          <w:szCs w:val="24"/>
          <w:lang w:eastAsia="ar-SA"/>
        </w:rPr>
        <w:t xml:space="preserve"> tagama töötajate tervise kaitse ka töösuhetes</w:t>
      </w:r>
      <w:r w:rsidR="001529F2" w:rsidRPr="00CB215C">
        <w:rPr>
          <w:rFonts w:ascii="Times New Roman" w:eastAsia="Times New Roman" w:hAnsi="Times New Roman" w:cs="Times New Roman"/>
          <w:sz w:val="24"/>
          <w:szCs w:val="24"/>
          <w:lang w:eastAsia="ar-SA"/>
        </w:rPr>
        <w:t>,</w:t>
      </w:r>
      <w:r w:rsidR="001529F2" w:rsidRPr="00CB215C">
        <w:rPr>
          <w:rStyle w:val="Allmrkuseviide"/>
          <w:rFonts w:ascii="Times New Roman" w:eastAsia="Times New Roman" w:hAnsi="Times New Roman" w:cs="Times New Roman"/>
          <w:sz w:val="24"/>
          <w:szCs w:val="24"/>
          <w:lang w:eastAsia="ar-SA"/>
        </w:rPr>
        <w:footnoteReference w:id="9"/>
      </w:r>
      <w:r w:rsidR="001529F2" w:rsidRPr="00CB215C">
        <w:rPr>
          <w:rFonts w:ascii="Times New Roman" w:eastAsia="Times New Roman" w:hAnsi="Times New Roman" w:cs="Times New Roman"/>
          <w:sz w:val="24"/>
          <w:szCs w:val="24"/>
          <w:lang w:eastAsia="ar-SA"/>
        </w:rPr>
        <w:t xml:space="preserve"> </w:t>
      </w:r>
      <w:r w:rsidR="00684A4E" w:rsidRPr="00CB215C">
        <w:rPr>
          <w:rFonts w:ascii="Times New Roman" w:eastAsia="Times New Roman" w:hAnsi="Times New Roman" w:cs="Times New Roman"/>
          <w:sz w:val="24"/>
          <w:szCs w:val="24"/>
          <w:lang w:eastAsia="ar-SA"/>
        </w:rPr>
        <w:t>reguleerides minimaalseid töötingimusi.</w:t>
      </w:r>
      <w:r w:rsidR="00E539E6" w:rsidRPr="00CB215C">
        <w:rPr>
          <w:rFonts w:ascii="Times New Roman" w:eastAsia="Times New Roman" w:hAnsi="Times New Roman" w:cs="Times New Roman"/>
          <w:sz w:val="24"/>
          <w:szCs w:val="24"/>
          <w:lang w:eastAsia="ar-SA"/>
        </w:rPr>
        <w:t xml:space="preserve"> P</w:t>
      </w:r>
      <w:r w:rsidR="00207AF9" w:rsidRPr="00CB215C">
        <w:rPr>
          <w:rFonts w:ascii="Times New Roman" w:eastAsia="Times New Roman" w:hAnsi="Times New Roman" w:cs="Times New Roman"/>
          <w:sz w:val="24"/>
          <w:szCs w:val="24"/>
          <w:lang w:eastAsia="ar-SA"/>
        </w:rPr>
        <w:t>õhiseaduse kommentaaride järgi tuleb töötaja tervisepõhiõiguse kaitseks seadusandjal m</w:t>
      </w:r>
      <w:r w:rsidR="0089797B">
        <w:rPr>
          <w:rFonts w:ascii="Times New Roman" w:eastAsia="Times New Roman" w:hAnsi="Times New Roman" w:cs="Times New Roman"/>
          <w:sz w:val="24"/>
          <w:szCs w:val="24"/>
          <w:lang w:eastAsia="ar-SA"/>
        </w:rPr>
        <w:t xml:space="preserve">uu </w:t>
      </w:r>
      <w:r w:rsidR="00207AF9" w:rsidRPr="00CB215C">
        <w:rPr>
          <w:rFonts w:ascii="Times New Roman" w:eastAsia="Times New Roman" w:hAnsi="Times New Roman" w:cs="Times New Roman"/>
          <w:sz w:val="24"/>
          <w:szCs w:val="24"/>
          <w:lang w:eastAsia="ar-SA"/>
        </w:rPr>
        <w:t>h</w:t>
      </w:r>
      <w:r w:rsidR="0089797B">
        <w:rPr>
          <w:rFonts w:ascii="Times New Roman" w:eastAsia="Times New Roman" w:hAnsi="Times New Roman" w:cs="Times New Roman"/>
          <w:sz w:val="24"/>
          <w:szCs w:val="24"/>
          <w:lang w:eastAsia="ar-SA"/>
        </w:rPr>
        <w:t>ulgas</w:t>
      </w:r>
      <w:r w:rsidR="00207AF9" w:rsidRPr="00CB215C">
        <w:rPr>
          <w:rFonts w:ascii="Times New Roman" w:eastAsia="Times New Roman" w:hAnsi="Times New Roman" w:cs="Times New Roman"/>
          <w:sz w:val="24"/>
          <w:szCs w:val="24"/>
          <w:lang w:eastAsia="ar-SA"/>
        </w:rPr>
        <w:t xml:space="preserve"> reguleerida töö- ja puhkeaega.</w:t>
      </w:r>
      <w:r w:rsidR="00F62D02" w:rsidRPr="00CB215C">
        <w:rPr>
          <w:rStyle w:val="Allmrkuseviide"/>
          <w:rFonts w:ascii="Times New Roman" w:eastAsia="Times New Roman" w:hAnsi="Times New Roman" w:cs="Times New Roman"/>
          <w:sz w:val="24"/>
          <w:szCs w:val="24"/>
          <w:lang w:eastAsia="ar-SA"/>
        </w:rPr>
        <w:footnoteReference w:id="10"/>
      </w:r>
      <w:r w:rsidR="00207AF9" w:rsidRPr="00CB215C">
        <w:rPr>
          <w:rFonts w:ascii="Times New Roman" w:eastAsia="Times New Roman" w:hAnsi="Times New Roman" w:cs="Times New Roman"/>
          <w:sz w:val="24"/>
          <w:szCs w:val="24"/>
          <w:lang w:eastAsia="ar-SA"/>
        </w:rPr>
        <w:t xml:space="preserve"> </w:t>
      </w:r>
      <w:proofErr w:type="spellStart"/>
      <w:r w:rsidR="00D54E86" w:rsidRPr="00CB215C">
        <w:rPr>
          <w:rFonts w:ascii="Times New Roman" w:eastAsia="Times New Roman" w:hAnsi="Times New Roman" w:cs="Times New Roman"/>
          <w:sz w:val="24"/>
          <w:szCs w:val="24"/>
          <w:lang w:eastAsia="ar-SA"/>
        </w:rPr>
        <w:t>PS</w:t>
      </w:r>
      <w:r w:rsidR="00985A2B" w:rsidRPr="00CB215C">
        <w:rPr>
          <w:rFonts w:ascii="Times New Roman" w:eastAsia="Times New Roman" w:hAnsi="Times New Roman" w:cs="Times New Roman"/>
          <w:sz w:val="24"/>
          <w:szCs w:val="24"/>
          <w:lang w:eastAsia="ar-SA"/>
        </w:rPr>
        <w:t>-i</w:t>
      </w:r>
      <w:proofErr w:type="spellEnd"/>
      <w:r w:rsidR="00D54E86" w:rsidRPr="00CB215C">
        <w:rPr>
          <w:rFonts w:ascii="Times New Roman" w:eastAsia="Times New Roman" w:hAnsi="Times New Roman" w:cs="Times New Roman"/>
          <w:sz w:val="24"/>
          <w:szCs w:val="24"/>
          <w:lang w:eastAsia="ar-SA"/>
        </w:rPr>
        <w:t xml:space="preserve"> § 28 l</w:t>
      </w:r>
      <w:r w:rsidR="00985A2B" w:rsidRPr="00CB215C">
        <w:rPr>
          <w:rFonts w:ascii="Times New Roman" w:eastAsia="Times New Roman" w:hAnsi="Times New Roman" w:cs="Times New Roman"/>
          <w:sz w:val="24"/>
          <w:szCs w:val="24"/>
          <w:lang w:eastAsia="ar-SA"/>
        </w:rPr>
        <w:t>õike</w:t>
      </w:r>
      <w:r w:rsidR="00D54E86" w:rsidRPr="00CB215C">
        <w:rPr>
          <w:rFonts w:ascii="Times New Roman" w:eastAsia="Times New Roman" w:hAnsi="Times New Roman" w:cs="Times New Roman"/>
          <w:sz w:val="24"/>
          <w:szCs w:val="24"/>
          <w:lang w:eastAsia="ar-SA"/>
        </w:rPr>
        <w:t xml:space="preserve"> 1 esemelise kaitsealaga on hõlmatud nii inimese vaimne kui ka füüsiline tervis ning sotsiaalne heaolu.</w:t>
      </w:r>
      <w:r w:rsidR="00D54E86" w:rsidRPr="00CB215C">
        <w:rPr>
          <w:rStyle w:val="Allmrkuseviide"/>
          <w:rFonts w:ascii="Times New Roman" w:eastAsia="Times New Roman" w:hAnsi="Times New Roman" w:cs="Times New Roman"/>
          <w:sz w:val="24"/>
          <w:szCs w:val="24"/>
          <w:lang w:eastAsia="ar-SA"/>
        </w:rPr>
        <w:footnoteReference w:id="11"/>
      </w:r>
    </w:p>
    <w:p w14:paraId="7FF724AF"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p>
    <w:p w14:paraId="4747544C"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Isikuline kaitseala.</w:t>
      </w:r>
    </w:p>
    <w:p w14:paraId="1679B1DE" w14:textId="580AEC43" w:rsidR="00FD7CC7" w:rsidRPr="00CB215C" w:rsidRDefault="0052654F" w:rsidP="00BB7131">
      <w:pPr>
        <w:suppressAutoHyphens/>
        <w:spacing w:after="0" w:line="240" w:lineRule="auto"/>
        <w:jc w:val="both"/>
        <w:rPr>
          <w:rFonts w:ascii="Times New Roman" w:eastAsia="Times New Roman" w:hAnsi="Times New Roman" w:cs="Times New Roman"/>
          <w:sz w:val="24"/>
          <w:szCs w:val="24"/>
          <w:lang w:eastAsia="ar-SA"/>
        </w:rPr>
      </w:pPr>
      <w:proofErr w:type="spellStart"/>
      <w:r w:rsidRPr="00CB215C">
        <w:rPr>
          <w:rFonts w:ascii="Times New Roman" w:eastAsia="Times New Roman" w:hAnsi="Times New Roman" w:cs="Times New Roman"/>
          <w:sz w:val="24"/>
          <w:szCs w:val="24"/>
          <w:lang w:eastAsia="ar-SA"/>
        </w:rPr>
        <w:t>PS</w:t>
      </w:r>
      <w:r w:rsidR="00985A2B" w:rsidRPr="00CB215C">
        <w:rPr>
          <w:rFonts w:ascii="Times New Roman" w:eastAsia="Times New Roman" w:hAnsi="Times New Roman" w:cs="Times New Roman"/>
          <w:sz w:val="24"/>
          <w:szCs w:val="24"/>
          <w:lang w:eastAsia="ar-SA"/>
        </w:rPr>
        <w:t>-i</w:t>
      </w:r>
      <w:proofErr w:type="spellEnd"/>
      <w:r w:rsidRPr="00CB215C">
        <w:rPr>
          <w:rFonts w:ascii="Times New Roman" w:eastAsia="Times New Roman" w:hAnsi="Times New Roman" w:cs="Times New Roman"/>
          <w:sz w:val="24"/>
          <w:szCs w:val="24"/>
          <w:lang w:eastAsia="ar-SA"/>
        </w:rPr>
        <w:t xml:space="preserve"> § 29 l</w:t>
      </w:r>
      <w:r w:rsidR="00985A2B" w:rsidRPr="00CB215C">
        <w:rPr>
          <w:rFonts w:ascii="Times New Roman" w:eastAsia="Times New Roman" w:hAnsi="Times New Roman" w:cs="Times New Roman"/>
          <w:sz w:val="24"/>
          <w:szCs w:val="24"/>
          <w:lang w:eastAsia="ar-SA"/>
        </w:rPr>
        <w:t>õikes</w:t>
      </w:r>
      <w:r w:rsidRPr="00CB215C">
        <w:rPr>
          <w:rFonts w:ascii="Times New Roman" w:eastAsia="Times New Roman" w:hAnsi="Times New Roman" w:cs="Times New Roman"/>
          <w:sz w:val="24"/>
          <w:szCs w:val="24"/>
          <w:lang w:eastAsia="ar-SA"/>
        </w:rPr>
        <w:t xml:space="preserve"> 4, §-s 13 ning </w:t>
      </w:r>
      <w:r w:rsidR="00FD7CC7" w:rsidRPr="00CB215C">
        <w:rPr>
          <w:rFonts w:ascii="Times New Roman" w:eastAsia="Times New Roman" w:hAnsi="Times New Roman" w:cs="Times New Roman"/>
          <w:sz w:val="24"/>
          <w:szCs w:val="24"/>
          <w:lang w:eastAsia="ar-SA"/>
        </w:rPr>
        <w:t>§ 28 l</w:t>
      </w:r>
      <w:r w:rsidR="00985A2B" w:rsidRPr="00CB215C">
        <w:rPr>
          <w:rFonts w:ascii="Times New Roman" w:eastAsia="Times New Roman" w:hAnsi="Times New Roman" w:cs="Times New Roman"/>
          <w:sz w:val="24"/>
          <w:szCs w:val="24"/>
          <w:lang w:eastAsia="ar-SA"/>
        </w:rPr>
        <w:t>õikes</w:t>
      </w:r>
      <w:r w:rsidR="00FD7CC7" w:rsidRPr="00CB215C">
        <w:rPr>
          <w:rFonts w:ascii="Times New Roman" w:eastAsia="Times New Roman" w:hAnsi="Times New Roman" w:cs="Times New Roman"/>
          <w:sz w:val="24"/>
          <w:szCs w:val="24"/>
          <w:lang w:eastAsia="ar-SA"/>
        </w:rPr>
        <w:t xml:space="preserve"> 1 </w:t>
      </w:r>
      <w:r w:rsidR="00E808D6" w:rsidRPr="00CB215C">
        <w:rPr>
          <w:rFonts w:ascii="Times New Roman" w:eastAsia="Times New Roman" w:hAnsi="Times New Roman" w:cs="Times New Roman"/>
          <w:sz w:val="24"/>
          <w:szCs w:val="24"/>
          <w:lang w:eastAsia="ar-SA"/>
        </w:rPr>
        <w:t>sätestatu on igaühe põhiõigus.</w:t>
      </w:r>
    </w:p>
    <w:p w14:paraId="55A94559"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p>
    <w:p w14:paraId="59D64DE8"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Riive tuvastamine.</w:t>
      </w:r>
    </w:p>
    <w:p w14:paraId="0D77B0AD" w14:textId="4E9CE569" w:rsidR="00FD7CC7" w:rsidRPr="00CB215C" w:rsidRDefault="00731989"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Põhiõiguse riive on selle kaitseala igasugune ebasoodus mõjutamine, soorituspõhiõiguste puhul </w:t>
      </w:r>
      <w:r w:rsidR="00DC5CA5" w:rsidRPr="00CB215C">
        <w:rPr>
          <w:rFonts w:ascii="Times New Roman" w:eastAsia="Times New Roman" w:hAnsi="Times New Roman" w:cs="Times New Roman"/>
          <w:sz w:val="24"/>
          <w:szCs w:val="24"/>
          <w:lang w:eastAsia="ar-SA"/>
        </w:rPr>
        <w:t>seisneb</w:t>
      </w:r>
      <w:r w:rsidRPr="00CB215C">
        <w:rPr>
          <w:rFonts w:ascii="Times New Roman" w:eastAsia="Times New Roman" w:hAnsi="Times New Roman" w:cs="Times New Roman"/>
          <w:sz w:val="24"/>
          <w:szCs w:val="24"/>
          <w:lang w:eastAsia="ar-SA"/>
        </w:rPr>
        <w:t xml:space="preserve"> see täpsemalt väidetavas ebapiisavas kaitses.</w:t>
      </w:r>
      <w:r w:rsidR="005B2203" w:rsidRPr="00CB215C">
        <w:rPr>
          <w:rFonts w:ascii="Times New Roman" w:eastAsia="Times New Roman" w:hAnsi="Times New Roman" w:cs="Times New Roman"/>
          <w:sz w:val="24"/>
          <w:szCs w:val="24"/>
          <w:lang w:eastAsia="ar-SA"/>
        </w:rPr>
        <w:t xml:space="preserve"> </w:t>
      </w:r>
      <w:r w:rsidR="00FD7CC7" w:rsidRPr="00CB215C">
        <w:rPr>
          <w:rFonts w:ascii="Times New Roman" w:eastAsia="Times New Roman" w:hAnsi="Times New Roman" w:cs="Times New Roman"/>
          <w:sz w:val="24"/>
          <w:szCs w:val="24"/>
          <w:lang w:eastAsia="ar-SA"/>
        </w:rPr>
        <w:t xml:space="preserve">Tööaja maksimaalse kestuse </w:t>
      </w:r>
      <w:r w:rsidR="001312C2">
        <w:rPr>
          <w:rFonts w:ascii="Times New Roman" w:eastAsia="Times New Roman" w:hAnsi="Times New Roman" w:cs="Times New Roman"/>
          <w:sz w:val="24"/>
          <w:szCs w:val="24"/>
          <w:lang w:eastAsia="ar-SA"/>
        </w:rPr>
        <w:t>pikendamine</w:t>
      </w:r>
      <w:r w:rsidR="00FD7CC7" w:rsidRPr="00CB215C">
        <w:rPr>
          <w:rFonts w:ascii="Times New Roman" w:eastAsia="Times New Roman" w:hAnsi="Times New Roman" w:cs="Times New Roman"/>
          <w:sz w:val="24"/>
          <w:szCs w:val="24"/>
          <w:lang w:eastAsia="ar-SA"/>
        </w:rPr>
        <w:t xml:space="preserve"> ning võimalus töötada pikema aja jooksul järjest intensiivse töökoormusega vähendab töötaja seaduslikku kaitset üleväsimuse, tööõnnetuste ja tervisekahjustuste eest. Riive intensiivsust suurendab asjaolu, et </w:t>
      </w:r>
      <w:r w:rsidR="00354735" w:rsidRPr="00CB215C">
        <w:rPr>
          <w:rFonts w:ascii="Times New Roman" w:eastAsia="Times New Roman" w:hAnsi="Times New Roman" w:cs="Times New Roman"/>
          <w:sz w:val="24"/>
          <w:szCs w:val="24"/>
          <w:lang w:eastAsia="ar-SA"/>
        </w:rPr>
        <w:t xml:space="preserve">kalalaevadel tehtav </w:t>
      </w:r>
      <w:r w:rsidR="00FD7CC7" w:rsidRPr="00CB215C">
        <w:rPr>
          <w:rFonts w:ascii="Times New Roman" w:eastAsia="Times New Roman" w:hAnsi="Times New Roman" w:cs="Times New Roman"/>
          <w:sz w:val="24"/>
          <w:szCs w:val="24"/>
          <w:lang w:eastAsia="ar-SA"/>
        </w:rPr>
        <w:t xml:space="preserve">meretöö toimub </w:t>
      </w:r>
      <w:r w:rsidR="001312C2">
        <w:rPr>
          <w:rFonts w:ascii="Times New Roman" w:eastAsia="Times New Roman" w:hAnsi="Times New Roman" w:cs="Times New Roman"/>
          <w:sz w:val="24"/>
          <w:szCs w:val="24"/>
          <w:lang w:eastAsia="ar-SA"/>
        </w:rPr>
        <w:t>suure</w:t>
      </w:r>
      <w:r w:rsidR="00FD7CC7" w:rsidRPr="00CB215C">
        <w:rPr>
          <w:rFonts w:ascii="Times New Roman" w:eastAsia="Times New Roman" w:hAnsi="Times New Roman" w:cs="Times New Roman"/>
          <w:sz w:val="24"/>
          <w:szCs w:val="24"/>
          <w:lang w:eastAsia="ar-SA"/>
        </w:rPr>
        <w:t xml:space="preserve"> ohuga töökeskkonnas</w:t>
      </w:r>
      <w:r w:rsidR="003B6132" w:rsidRPr="00CB215C">
        <w:rPr>
          <w:rStyle w:val="Allmrkuseviide"/>
          <w:rFonts w:ascii="Times New Roman" w:eastAsia="Times New Roman" w:hAnsi="Times New Roman" w:cs="Times New Roman"/>
          <w:sz w:val="24"/>
          <w:szCs w:val="24"/>
          <w:lang w:eastAsia="ar-SA"/>
        </w:rPr>
        <w:footnoteReference w:id="12"/>
      </w:r>
      <w:r w:rsidR="00FD7CC7" w:rsidRPr="00CB215C">
        <w:rPr>
          <w:rFonts w:ascii="Times New Roman" w:eastAsia="Times New Roman" w:hAnsi="Times New Roman" w:cs="Times New Roman"/>
          <w:sz w:val="24"/>
          <w:szCs w:val="24"/>
          <w:lang w:eastAsia="ar-SA"/>
        </w:rPr>
        <w:t>, kus väsimus võib mõjutada nii töötaja enda kui ka teiste isikute elu ja tervist ning meresõiduohutust tervikuna.</w:t>
      </w:r>
      <w:r w:rsidR="00DC5CA5" w:rsidRPr="00CB215C">
        <w:rPr>
          <w:rFonts w:ascii="Times New Roman" w:eastAsia="Times New Roman" w:hAnsi="Times New Roman" w:cs="Times New Roman"/>
          <w:sz w:val="24"/>
          <w:szCs w:val="24"/>
          <w:lang w:eastAsia="ar-SA"/>
        </w:rPr>
        <w:t xml:space="preserve"> Seega kujutavad eelnõuga kavandatud tööaja erandid riivet</w:t>
      </w:r>
      <w:r w:rsidR="0054714D" w:rsidRPr="00CB215C">
        <w:rPr>
          <w:rFonts w:ascii="Times New Roman" w:eastAsia="Times New Roman" w:hAnsi="Times New Roman" w:cs="Times New Roman"/>
          <w:sz w:val="24"/>
          <w:szCs w:val="24"/>
          <w:lang w:eastAsia="ar-SA"/>
        </w:rPr>
        <w:t xml:space="preserve"> põhiõigustele</w:t>
      </w:r>
      <w:r w:rsidR="00DC5CA5" w:rsidRPr="00CB215C">
        <w:rPr>
          <w:rFonts w:ascii="Times New Roman" w:eastAsia="Times New Roman" w:hAnsi="Times New Roman" w:cs="Times New Roman"/>
          <w:sz w:val="24"/>
          <w:szCs w:val="24"/>
          <w:lang w:eastAsia="ar-SA"/>
        </w:rPr>
        <w:t>.</w:t>
      </w:r>
    </w:p>
    <w:p w14:paraId="6EC73C59"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p>
    <w:p w14:paraId="6C6308E8" w14:textId="7D64E8E4" w:rsidR="00FD7CC7" w:rsidRPr="00CB215C" w:rsidRDefault="009C1BC6"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Riive</w:t>
      </w:r>
      <w:r w:rsidR="00FD7CC7" w:rsidRPr="00CB215C">
        <w:rPr>
          <w:rFonts w:ascii="Times New Roman" w:eastAsia="Times New Roman" w:hAnsi="Times New Roman" w:cs="Times New Roman"/>
          <w:sz w:val="24"/>
          <w:szCs w:val="24"/>
          <w:lang w:eastAsia="ar-SA"/>
        </w:rPr>
        <w:t xml:space="preserve"> eesmärk.</w:t>
      </w:r>
    </w:p>
    <w:p w14:paraId="505914B1" w14:textId="101149B5"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Kavandatava muudatuse eesmärk on </w:t>
      </w:r>
      <w:r w:rsidR="00D45A7B" w:rsidRPr="00CB215C">
        <w:rPr>
          <w:rFonts w:ascii="Times New Roman" w:eastAsia="Times New Roman" w:hAnsi="Times New Roman" w:cs="Times New Roman"/>
          <w:sz w:val="24"/>
          <w:szCs w:val="24"/>
          <w:lang w:eastAsia="ar-SA"/>
        </w:rPr>
        <w:t>kaitsta sektori ettevõtlusvabadust (PS § 31)</w:t>
      </w:r>
      <w:r w:rsidR="00985A2B" w:rsidRPr="00CB215C">
        <w:rPr>
          <w:rFonts w:ascii="Times New Roman" w:eastAsia="Times New Roman" w:hAnsi="Times New Roman" w:cs="Times New Roman"/>
          <w:sz w:val="24"/>
          <w:szCs w:val="24"/>
          <w:lang w:eastAsia="ar-SA"/>
        </w:rPr>
        <w:t>,</w:t>
      </w:r>
      <w:r w:rsidR="00D45A7B" w:rsidRPr="00CB215C">
        <w:rPr>
          <w:rFonts w:ascii="Times New Roman" w:eastAsia="Times New Roman" w:hAnsi="Times New Roman" w:cs="Times New Roman"/>
          <w:sz w:val="24"/>
          <w:szCs w:val="24"/>
          <w:lang w:eastAsia="ar-SA"/>
        </w:rPr>
        <w:t xml:space="preserve"> viies tööaja regulatsioon</w:t>
      </w:r>
      <w:r w:rsidR="00B554B5" w:rsidRPr="00CB215C">
        <w:rPr>
          <w:rFonts w:ascii="Times New Roman" w:eastAsia="Times New Roman" w:hAnsi="Times New Roman" w:cs="Times New Roman"/>
          <w:sz w:val="24"/>
          <w:szCs w:val="24"/>
          <w:lang w:eastAsia="ar-SA"/>
        </w:rPr>
        <w:t>i</w:t>
      </w:r>
      <w:r w:rsidR="00D21528" w:rsidRPr="00CB215C">
        <w:rPr>
          <w:rFonts w:ascii="Times New Roman" w:eastAsia="Times New Roman" w:hAnsi="Times New Roman" w:cs="Times New Roman"/>
          <w:sz w:val="24"/>
          <w:szCs w:val="24"/>
          <w:lang w:eastAsia="ar-SA"/>
        </w:rPr>
        <w:t xml:space="preserve"> kauba- </w:t>
      </w:r>
      <w:r w:rsidR="00985A2B" w:rsidRPr="00CB215C">
        <w:rPr>
          <w:rFonts w:ascii="Times New Roman" w:eastAsia="Times New Roman" w:hAnsi="Times New Roman" w:cs="Times New Roman"/>
          <w:sz w:val="24"/>
          <w:szCs w:val="24"/>
          <w:lang w:eastAsia="ar-SA"/>
        </w:rPr>
        <w:t>j</w:t>
      </w:r>
      <w:r w:rsidR="00D21528" w:rsidRPr="00CB215C">
        <w:rPr>
          <w:rFonts w:ascii="Times New Roman" w:eastAsia="Times New Roman" w:hAnsi="Times New Roman" w:cs="Times New Roman"/>
          <w:sz w:val="24"/>
          <w:szCs w:val="24"/>
          <w:lang w:eastAsia="ar-SA"/>
        </w:rPr>
        <w:t>a reisilaevadel kooskõlla MLC-</w:t>
      </w:r>
      <w:proofErr w:type="spellStart"/>
      <w:r w:rsidR="00D21528" w:rsidRPr="00CB215C">
        <w:rPr>
          <w:rFonts w:ascii="Times New Roman" w:eastAsia="Times New Roman" w:hAnsi="Times New Roman" w:cs="Times New Roman"/>
          <w:sz w:val="24"/>
          <w:szCs w:val="24"/>
          <w:lang w:eastAsia="ar-SA"/>
        </w:rPr>
        <w:t>ga</w:t>
      </w:r>
      <w:proofErr w:type="spellEnd"/>
      <w:r w:rsidR="00D21528" w:rsidRPr="00CB215C">
        <w:rPr>
          <w:rFonts w:ascii="Times New Roman" w:eastAsia="Times New Roman" w:hAnsi="Times New Roman" w:cs="Times New Roman"/>
          <w:sz w:val="24"/>
          <w:szCs w:val="24"/>
          <w:lang w:eastAsia="ar-SA"/>
        </w:rPr>
        <w:t xml:space="preserve"> ja</w:t>
      </w:r>
      <w:r w:rsidR="00D45A7B" w:rsidRPr="00CB215C">
        <w:rPr>
          <w:rFonts w:ascii="Times New Roman" w:eastAsia="Times New Roman" w:hAnsi="Times New Roman" w:cs="Times New Roman"/>
          <w:sz w:val="24"/>
          <w:szCs w:val="24"/>
          <w:lang w:eastAsia="ar-SA"/>
        </w:rPr>
        <w:t xml:space="preserve"> kalalaevadel kooskõlla</w:t>
      </w:r>
      <w:r w:rsidR="003F0AF0" w:rsidRPr="00CB215C">
        <w:rPr>
          <w:rFonts w:ascii="Times New Roman" w:eastAsia="Times New Roman" w:hAnsi="Times New Roman" w:cs="Times New Roman"/>
          <w:sz w:val="24"/>
          <w:szCs w:val="24"/>
          <w:lang w:eastAsia="ar-SA"/>
        </w:rPr>
        <w:t xml:space="preserve"> </w:t>
      </w:r>
      <w:r w:rsidR="00B554B5" w:rsidRPr="00CB215C">
        <w:rPr>
          <w:rFonts w:ascii="Times New Roman" w:eastAsia="Times New Roman" w:hAnsi="Times New Roman" w:cs="Times New Roman"/>
          <w:sz w:val="24"/>
          <w:szCs w:val="24"/>
          <w:lang w:eastAsia="ar-SA"/>
        </w:rPr>
        <w:t xml:space="preserve">ILO </w:t>
      </w:r>
      <w:r w:rsidR="003F0AF0" w:rsidRPr="00CB215C">
        <w:rPr>
          <w:rFonts w:ascii="Times New Roman" w:eastAsia="Times New Roman" w:hAnsi="Times New Roman" w:cs="Times New Roman"/>
          <w:sz w:val="24"/>
          <w:szCs w:val="24"/>
          <w:lang w:eastAsia="ar-SA"/>
        </w:rPr>
        <w:t>kalandustöö konventsiooniga</w:t>
      </w:r>
      <w:r w:rsidR="00C60846" w:rsidRPr="00CB215C">
        <w:rPr>
          <w:rFonts w:ascii="Times New Roman" w:eastAsia="Times New Roman" w:hAnsi="Times New Roman" w:cs="Times New Roman"/>
          <w:sz w:val="24"/>
          <w:szCs w:val="24"/>
          <w:lang w:eastAsia="ar-SA"/>
        </w:rPr>
        <w:t>. Nii ühtlustatakse regulatsioon</w:t>
      </w:r>
      <w:r w:rsidR="00D45A7B" w:rsidRPr="00CB215C">
        <w:rPr>
          <w:rFonts w:ascii="Times New Roman" w:eastAsia="Times New Roman" w:hAnsi="Times New Roman" w:cs="Times New Roman"/>
          <w:sz w:val="24"/>
          <w:szCs w:val="24"/>
          <w:lang w:eastAsia="ar-SA"/>
        </w:rPr>
        <w:t xml:space="preserve"> </w:t>
      </w:r>
      <w:r w:rsidR="00A27C1D" w:rsidRPr="00CB215C">
        <w:rPr>
          <w:rFonts w:ascii="Times New Roman" w:eastAsia="Times New Roman" w:hAnsi="Times New Roman" w:cs="Times New Roman"/>
          <w:sz w:val="24"/>
          <w:szCs w:val="24"/>
          <w:lang w:eastAsia="ar-SA"/>
        </w:rPr>
        <w:t>merendussektori praktikaga</w:t>
      </w:r>
      <w:r w:rsidR="00BB746A" w:rsidRPr="00CB215C">
        <w:rPr>
          <w:rFonts w:ascii="Times New Roman" w:eastAsia="Times New Roman" w:hAnsi="Times New Roman" w:cs="Times New Roman"/>
          <w:sz w:val="24"/>
          <w:szCs w:val="24"/>
          <w:lang w:eastAsia="ar-SA"/>
        </w:rPr>
        <w:t xml:space="preserve">. </w:t>
      </w:r>
      <w:r w:rsidR="00D45A7B" w:rsidRPr="00CB215C">
        <w:rPr>
          <w:rFonts w:ascii="Times New Roman" w:eastAsia="Times New Roman" w:hAnsi="Times New Roman" w:cs="Times New Roman"/>
          <w:sz w:val="24"/>
          <w:szCs w:val="24"/>
          <w:lang w:eastAsia="ar-SA"/>
        </w:rPr>
        <w:t xml:space="preserve">Ühtlasi </w:t>
      </w:r>
      <w:r w:rsidR="00A27C1D" w:rsidRPr="00CB215C">
        <w:rPr>
          <w:rFonts w:ascii="Times New Roman" w:eastAsia="Times New Roman" w:hAnsi="Times New Roman" w:cs="Times New Roman"/>
          <w:sz w:val="24"/>
          <w:szCs w:val="24"/>
          <w:lang w:eastAsia="ar-SA"/>
        </w:rPr>
        <w:t>soovitakse muudatusega</w:t>
      </w:r>
      <w:r w:rsidR="00D45A7B"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tugevdada Eesti merendussektori konkurentsivõimet</w:t>
      </w:r>
      <w:r w:rsidR="00731989" w:rsidRPr="00CB215C">
        <w:rPr>
          <w:rFonts w:ascii="Times New Roman" w:eastAsia="Times New Roman" w:hAnsi="Times New Roman" w:cs="Times New Roman"/>
          <w:sz w:val="24"/>
          <w:szCs w:val="24"/>
          <w:lang w:eastAsia="ar-SA"/>
        </w:rPr>
        <w:t>.</w:t>
      </w:r>
      <w:r w:rsidR="004173BA"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Merendussektoris konkureerivad</w:t>
      </w:r>
      <w:r w:rsidR="002436E1"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Eesti ettevõtjad teiste lipuriikide</w:t>
      </w:r>
      <w:r w:rsidR="001D45C7" w:rsidRPr="00CB215C">
        <w:rPr>
          <w:rFonts w:ascii="Times New Roman" w:eastAsia="Times New Roman" w:hAnsi="Times New Roman" w:cs="Times New Roman"/>
          <w:sz w:val="24"/>
          <w:szCs w:val="24"/>
          <w:lang w:eastAsia="ar-SA"/>
        </w:rPr>
        <w:t xml:space="preserve"> ettevõtetega</w:t>
      </w:r>
      <w:r w:rsidR="00F75778" w:rsidRPr="00CB215C">
        <w:rPr>
          <w:rFonts w:ascii="Times New Roman" w:eastAsia="Times New Roman" w:hAnsi="Times New Roman" w:cs="Times New Roman"/>
          <w:sz w:val="24"/>
          <w:szCs w:val="24"/>
          <w:lang w:eastAsia="ar-SA"/>
        </w:rPr>
        <w:t>.</w:t>
      </w:r>
      <w:r w:rsidR="002E65D8" w:rsidRPr="00CB215C">
        <w:rPr>
          <w:rFonts w:ascii="Times New Roman" w:eastAsia="Times New Roman" w:hAnsi="Times New Roman" w:cs="Times New Roman"/>
          <w:sz w:val="24"/>
          <w:szCs w:val="24"/>
          <w:lang w:eastAsia="ar-SA"/>
        </w:rPr>
        <w:t xml:space="preserve"> </w:t>
      </w:r>
      <w:r w:rsidR="00F75778" w:rsidRPr="00CB215C">
        <w:rPr>
          <w:rFonts w:ascii="Times New Roman" w:eastAsia="Times New Roman" w:hAnsi="Times New Roman" w:cs="Times New Roman"/>
          <w:sz w:val="24"/>
          <w:szCs w:val="24"/>
          <w:lang w:eastAsia="ar-SA"/>
        </w:rPr>
        <w:t>V</w:t>
      </w:r>
      <w:r w:rsidR="00D902B4" w:rsidRPr="00CB215C">
        <w:rPr>
          <w:rFonts w:ascii="Times New Roman" w:eastAsia="Times New Roman" w:hAnsi="Times New Roman" w:cs="Times New Roman"/>
          <w:sz w:val="24"/>
          <w:szCs w:val="24"/>
          <w:lang w:eastAsia="ar-SA"/>
        </w:rPr>
        <w:t xml:space="preserve">iies kohalduva </w:t>
      </w:r>
      <w:r w:rsidR="00BD673F" w:rsidRPr="00CB215C">
        <w:rPr>
          <w:rFonts w:ascii="Times New Roman" w:eastAsia="Times New Roman" w:hAnsi="Times New Roman" w:cs="Times New Roman"/>
          <w:sz w:val="24"/>
          <w:szCs w:val="24"/>
          <w:lang w:eastAsia="ar-SA"/>
        </w:rPr>
        <w:t>regulatsiooni kooskõlla rahvusvahelise praktikaga</w:t>
      </w:r>
      <w:r w:rsidR="00931F9C" w:rsidRPr="00CB215C">
        <w:rPr>
          <w:rFonts w:ascii="Times New Roman" w:eastAsia="Times New Roman" w:hAnsi="Times New Roman" w:cs="Times New Roman"/>
          <w:sz w:val="24"/>
          <w:szCs w:val="24"/>
          <w:lang w:eastAsia="ar-SA"/>
        </w:rPr>
        <w:t xml:space="preserve">, </w:t>
      </w:r>
      <w:r w:rsidR="00F75778" w:rsidRPr="00CB215C">
        <w:rPr>
          <w:rFonts w:ascii="Times New Roman" w:eastAsia="Times New Roman" w:hAnsi="Times New Roman" w:cs="Times New Roman"/>
          <w:sz w:val="24"/>
          <w:szCs w:val="24"/>
          <w:lang w:eastAsia="ar-SA"/>
        </w:rPr>
        <w:t xml:space="preserve">tuleb </w:t>
      </w:r>
      <w:r w:rsidR="001312C2">
        <w:rPr>
          <w:rFonts w:ascii="Times New Roman" w:eastAsia="Times New Roman" w:hAnsi="Times New Roman" w:cs="Times New Roman"/>
          <w:sz w:val="24"/>
          <w:szCs w:val="24"/>
          <w:lang w:eastAsia="ar-SA"/>
        </w:rPr>
        <w:t xml:space="preserve">seejuures </w:t>
      </w:r>
      <w:r w:rsidR="00931F9C" w:rsidRPr="00CB215C">
        <w:rPr>
          <w:rFonts w:ascii="Times New Roman" w:eastAsia="Times New Roman" w:hAnsi="Times New Roman" w:cs="Times New Roman"/>
          <w:sz w:val="24"/>
          <w:szCs w:val="24"/>
          <w:lang w:eastAsia="ar-SA"/>
        </w:rPr>
        <w:t>tagad</w:t>
      </w:r>
      <w:r w:rsidR="00F75778" w:rsidRPr="00CB215C">
        <w:rPr>
          <w:rFonts w:ascii="Times New Roman" w:eastAsia="Times New Roman" w:hAnsi="Times New Roman" w:cs="Times New Roman"/>
          <w:sz w:val="24"/>
          <w:szCs w:val="24"/>
          <w:lang w:eastAsia="ar-SA"/>
        </w:rPr>
        <w:t>a</w:t>
      </w:r>
      <w:r w:rsidR="00931F9C" w:rsidRPr="00CB215C">
        <w:rPr>
          <w:rFonts w:ascii="Times New Roman" w:eastAsia="Times New Roman" w:hAnsi="Times New Roman" w:cs="Times New Roman"/>
          <w:sz w:val="24"/>
          <w:szCs w:val="24"/>
          <w:lang w:eastAsia="ar-SA"/>
        </w:rPr>
        <w:t>, et laevapere liikmetele oleks tagatud rahvusvahelisest õigusest tulenevad puhkeaja nõuded</w:t>
      </w:r>
      <w:r w:rsidR="00BD673F" w:rsidRPr="00CB215C">
        <w:rPr>
          <w:rFonts w:ascii="Times New Roman" w:eastAsia="Times New Roman" w:hAnsi="Times New Roman" w:cs="Times New Roman"/>
          <w:sz w:val="24"/>
          <w:szCs w:val="24"/>
          <w:lang w:eastAsia="ar-SA"/>
        </w:rPr>
        <w:t>.</w:t>
      </w:r>
      <w:r w:rsidRPr="00CB215C">
        <w:rPr>
          <w:rFonts w:ascii="Times New Roman" w:eastAsia="Times New Roman" w:hAnsi="Times New Roman" w:cs="Times New Roman"/>
          <w:sz w:val="24"/>
          <w:szCs w:val="24"/>
          <w:lang w:eastAsia="ar-SA"/>
        </w:rPr>
        <w:t xml:space="preserve"> Muudatuste eesmärk on vältida</w:t>
      </w:r>
      <w:r w:rsidR="00BD673F" w:rsidRPr="00CB215C">
        <w:rPr>
          <w:rFonts w:ascii="Times New Roman" w:eastAsia="Times New Roman" w:hAnsi="Times New Roman" w:cs="Times New Roman"/>
          <w:sz w:val="24"/>
          <w:szCs w:val="24"/>
          <w:lang w:eastAsia="ar-SA"/>
        </w:rPr>
        <w:t xml:space="preserve"> ka</w:t>
      </w:r>
      <w:r w:rsidRPr="00CB215C">
        <w:rPr>
          <w:rFonts w:ascii="Times New Roman" w:eastAsia="Times New Roman" w:hAnsi="Times New Roman" w:cs="Times New Roman"/>
          <w:sz w:val="24"/>
          <w:szCs w:val="24"/>
          <w:lang w:eastAsia="ar-SA"/>
        </w:rPr>
        <w:t xml:space="preserve"> </w:t>
      </w:r>
      <w:r w:rsidR="00BB7131">
        <w:rPr>
          <w:rFonts w:ascii="Times New Roman" w:eastAsia="Times New Roman" w:hAnsi="Times New Roman" w:cs="Times New Roman"/>
          <w:sz w:val="24"/>
          <w:szCs w:val="24"/>
          <w:lang w:eastAsia="ar-SA"/>
        </w:rPr>
        <w:t>seda</w:t>
      </w:r>
      <w:r w:rsidRPr="00CB215C">
        <w:rPr>
          <w:rFonts w:ascii="Times New Roman" w:eastAsia="Times New Roman" w:hAnsi="Times New Roman" w:cs="Times New Roman"/>
          <w:sz w:val="24"/>
          <w:szCs w:val="24"/>
          <w:lang w:eastAsia="ar-SA"/>
        </w:rPr>
        <w:t xml:space="preserve">, </w:t>
      </w:r>
      <w:r w:rsidR="00BB7131">
        <w:rPr>
          <w:rFonts w:ascii="Times New Roman" w:eastAsia="Times New Roman" w:hAnsi="Times New Roman" w:cs="Times New Roman"/>
          <w:sz w:val="24"/>
          <w:szCs w:val="24"/>
          <w:lang w:eastAsia="ar-SA"/>
        </w:rPr>
        <w:t>et</w:t>
      </w:r>
      <w:r w:rsidRPr="00CB215C">
        <w:rPr>
          <w:rFonts w:ascii="Times New Roman" w:eastAsia="Times New Roman" w:hAnsi="Times New Roman" w:cs="Times New Roman"/>
          <w:sz w:val="24"/>
          <w:szCs w:val="24"/>
          <w:lang w:eastAsia="ar-SA"/>
        </w:rPr>
        <w:t xml:space="preserve"> laevandusettevõtjad viivad</w:t>
      </w:r>
      <w:r w:rsidR="00485B78" w:rsidRPr="00CB215C">
        <w:rPr>
          <w:rFonts w:ascii="Times New Roman" w:eastAsia="Times New Roman" w:hAnsi="Times New Roman" w:cs="Times New Roman"/>
          <w:sz w:val="24"/>
          <w:szCs w:val="24"/>
          <w:lang w:eastAsia="ar-SA"/>
        </w:rPr>
        <w:t xml:space="preserve"> ebapiisava ettevõtlusvabaduse kaitse tõttu</w:t>
      </w:r>
      <w:r w:rsidRPr="00CB215C">
        <w:rPr>
          <w:rFonts w:ascii="Times New Roman" w:eastAsia="Times New Roman" w:hAnsi="Times New Roman" w:cs="Times New Roman"/>
          <w:sz w:val="24"/>
          <w:szCs w:val="24"/>
          <w:lang w:eastAsia="ar-SA"/>
        </w:rPr>
        <w:t xml:space="preserve"> tegevuse või töökohad teise</w:t>
      </w:r>
      <w:r w:rsidR="001D45C7" w:rsidRPr="00CB215C">
        <w:rPr>
          <w:rFonts w:ascii="Times New Roman" w:eastAsia="Times New Roman" w:hAnsi="Times New Roman" w:cs="Times New Roman"/>
          <w:sz w:val="24"/>
          <w:szCs w:val="24"/>
          <w:lang w:eastAsia="ar-SA"/>
        </w:rPr>
        <w:t xml:space="preserve"> riiki</w:t>
      </w:r>
      <w:r w:rsidRPr="00CB215C">
        <w:rPr>
          <w:rFonts w:ascii="Times New Roman" w:eastAsia="Times New Roman" w:hAnsi="Times New Roman" w:cs="Times New Roman"/>
          <w:sz w:val="24"/>
          <w:szCs w:val="24"/>
          <w:lang w:eastAsia="ar-SA"/>
        </w:rPr>
        <w:t>.</w:t>
      </w:r>
    </w:p>
    <w:p w14:paraId="047BA172" w14:textId="77777777"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p>
    <w:p w14:paraId="15ED4F69" w14:textId="314431C4" w:rsidR="00FD7CC7" w:rsidRPr="00CB215C" w:rsidRDefault="00FD7CC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Riive </w:t>
      </w:r>
      <w:r w:rsidR="003C6380" w:rsidRPr="00CB215C">
        <w:rPr>
          <w:rFonts w:ascii="Times New Roman" w:eastAsia="Times New Roman" w:hAnsi="Times New Roman" w:cs="Times New Roman"/>
          <w:sz w:val="24"/>
          <w:szCs w:val="24"/>
          <w:lang w:eastAsia="ar-SA"/>
        </w:rPr>
        <w:t>põhiseaduslik õigustatus</w:t>
      </w:r>
      <w:r w:rsidR="0011656F" w:rsidRPr="00CB215C">
        <w:rPr>
          <w:rFonts w:ascii="Times New Roman" w:eastAsia="Times New Roman" w:hAnsi="Times New Roman" w:cs="Times New Roman"/>
          <w:sz w:val="24"/>
          <w:szCs w:val="24"/>
          <w:lang w:eastAsia="ar-SA"/>
        </w:rPr>
        <w:t>.</w:t>
      </w:r>
    </w:p>
    <w:p w14:paraId="5B87CE3B" w14:textId="297BA995" w:rsidR="00713B7D" w:rsidRPr="00CB215C" w:rsidRDefault="0011656F" w:rsidP="00BB7131">
      <w:pPr>
        <w:suppressAutoHyphens/>
        <w:spacing w:after="0" w:line="240" w:lineRule="auto"/>
        <w:jc w:val="both"/>
        <w:rPr>
          <w:rFonts w:ascii="Times New Roman" w:hAnsi="Times New Roman"/>
          <w:sz w:val="24"/>
        </w:rPr>
      </w:pPr>
      <w:r w:rsidRPr="00CB215C">
        <w:rPr>
          <w:rFonts w:ascii="Times New Roman" w:eastAsia="Times New Roman" w:hAnsi="Times New Roman" w:cs="Times New Roman"/>
          <w:sz w:val="24"/>
          <w:szCs w:val="24"/>
          <w:lang w:eastAsia="ar-SA"/>
        </w:rPr>
        <w:t xml:space="preserve">Järgmisena kontrollitakse, kas põhiõiguse riive, mis tuleneb töö- ja puhkeaja regulatsiooni muutmisest, </w:t>
      </w:r>
      <w:r w:rsidRPr="00CB215C">
        <w:rPr>
          <w:rFonts w:ascii="Times New Roman" w:hAnsi="Times New Roman"/>
          <w:sz w:val="24"/>
        </w:rPr>
        <w:t xml:space="preserve">on </w:t>
      </w:r>
      <w:r w:rsidR="003C6380" w:rsidRPr="00CB215C">
        <w:rPr>
          <w:rFonts w:ascii="Times New Roman" w:hAnsi="Times New Roman"/>
          <w:sz w:val="24"/>
        </w:rPr>
        <w:t>põhiseaduslikult õigustatud</w:t>
      </w:r>
      <w:r w:rsidR="004173BA" w:rsidRPr="00CB215C">
        <w:rPr>
          <w:rFonts w:ascii="Times New Roman" w:hAnsi="Times New Roman"/>
          <w:sz w:val="24"/>
        </w:rPr>
        <w:t xml:space="preserve">. </w:t>
      </w:r>
      <w:r w:rsidR="00274D71" w:rsidRPr="00CB215C">
        <w:rPr>
          <w:rFonts w:ascii="Times New Roman" w:hAnsi="Times New Roman"/>
          <w:sz w:val="24"/>
        </w:rPr>
        <w:t>Soorituspõhiõiguse (</w:t>
      </w:r>
      <w:r w:rsidR="00FC697C" w:rsidRPr="00CB215C">
        <w:rPr>
          <w:rFonts w:ascii="Times New Roman" w:hAnsi="Times New Roman"/>
          <w:sz w:val="24"/>
        </w:rPr>
        <w:t xml:space="preserve">s.o </w:t>
      </w:r>
      <w:r w:rsidR="001312C2">
        <w:rPr>
          <w:rFonts w:ascii="Times New Roman" w:hAnsi="Times New Roman"/>
          <w:sz w:val="24"/>
        </w:rPr>
        <w:t>kõnealusel</w:t>
      </w:r>
      <w:r w:rsidR="00FC697C" w:rsidRPr="00CB215C">
        <w:rPr>
          <w:rFonts w:ascii="Times New Roman" w:hAnsi="Times New Roman"/>
          <w:sz w:val="24"/>
        </w:rPr>
        <w:t xml:space="preserve"> juhul </w:t>
      </w:r>
      <w:r w:rsidR="00274D71" w:rsidRPr="00CB215C">
        <w:rPr>
          <w:rFonts w:ascii="Times New Roman" w:hAnsi="Times New Roman"/>
          <w:sz w:val="24"/>
        </w:rPr>
        <w:t xml:space="preserve">PS § 28 </w:t>
      </w:r>
      <w:r w:rsidR="00274D71" w:rsidRPr="00CB215C">
        <w:rPr>
          <w:rFonts w:ascii="Times New Roman" w:hAnsi="Times New Roman"/>
          <w:sz w:val="24"/>
        </w:rPr>
        <w:lastRenderedPageBreak/>
        <w:t xml:space="preserve">lg 1) puhul on selle kaitseala riive õigustatud, kui riigi pakutav kaitsetase on piisav. </w:t>
      </w:r>
      <w:r w:rsidR="00BA2A0F" w:rsidRPr="00CB215C">
        <w:rPr>
          <w:rFonts w:ascii="Times New Roman" w:hAnsi="Times New Roman"/>
          <w:sz w:val="24"/>
        </w:rPr>
        <w:t>Kaitsetaseme piisavus tuvastatakse kaalumise teel.</w:t>
      </w:r>
      <w:r w:rsidR="00FC697C" w:rsidRPr="00CB215C">
        <w:rPr>
          <w:rFonts w:ascii="Times New Roman" w:hAnsi="Times New Roman"/>
          <w:sz w:val="24"/>
        </w:rPr>
        <w:t xml:space="preserve"> </w:t>
      </w:r>
      <w:r w:rsidR="00713B7D" w:rsidRPr="00CB215C">
        <w:rPr>
          <w:rFonts w:ascii="Times New Roman" w:hAnsi="Times New Roman"/>
          <w:sz w:val="24"/>
        </w:rPr>
        <w:t>K</w:t>
      </w:r>
      <w:r w:rsidR="00443FF8" w:rsidRPr="00CB215C">
        <w:rPr>
          <w:rFonts w:ascii="Times New Roman" w:hAnsi="Times New Roman"/>
          <w:sz w:val="24"/>
        </w:rPr>
        <w:t>äsitletava</w:t>
      </w:r>
      <w:r w:rsidR="00713B7D" w:rsidRPr="00CB215C">
        <w:rPr>
          <w:rFonts w:ascii="Times New Roman" w:hAnsi="Times New Roman"/>
          <w:sz w:val="24"/>
        </w:rPr>
        <w:t xml:space="preserve"> muudatuse puhul tuleb arvesse võtta, et sekkutakse eraõiguslikku suhtesse</w:t>
      </w:r>
      <w:r w:rsidR="00032883" w:rsidRPr="00CB215C">
        <w:rPr>
          <w:rFonts w:ascii="Times New Roman" w:hAnsi="Times New Roman"/>
          <w:sz w:val="24"/>
        </w:rPr>
        <w:t>, mistõttu tuleb arvestada ka privaatautonoomia ja lepinguvabadusega</w:t>
      </w:r>
      <w:r w:rsidR="00713B7D" w:rsidRPr="00CB215C">
        <w:rPr>
          <w:rFonts w:ascii="Times New Roman" w:hAnsi="Times New Roman"/>
          <w:sz w:val="24"/>
        </w:rPr>
        <w:t xml:space="preserve">. </w:t>
      </w:r>
      <w:r w:rsidR="00032883" w:rsidRPr="00CB215C">
        <w:rPr>
          <w:rFonts w:ascii="Times New Roman" w:hAnsi="Times New Roman"/>
          <w:sz w:val="24"/>
        </w:rPr>
        <w:t>Eraõiguslike suhete puhul võib</w:t>
      </w:r>
      <w:r w:rsidR="00713B7D" w:rsidRPr="00CB215C">
        <w:rPr>
          <w:rFonts w:ascii="Times New Roman" w:hAnsi="Times New Roman"/>
          <w:sz w:val="24"/>
        </w:rPr>
        <w:t xml:space="preserve"> riigi kohaldatava kaitse tase olla madalam, kui </w:t>
      </w:r>
      <w:r w:rsidR="001312C2">
        <w:rPr>
          <w:rFonts w:ascii="Times New Roman" w:hAnsi="Times New Roman"/>
          <w:sz w:val="24"/>
        </w:rPr>
        <w:t xml:space="preserve">on </w:t>
      </w:r>
      <w:r w:rsidR="00713B7D" w:rsidRPr="00CB215C">
        <w:rPr>
          <w:rFonts w:ascii="Times New Roman" w:hAnsi="Times New Roman"/>
          <w:sz w:val="24"/>
        </w:rPr>
        <w:t>juhtudel, mil riik kaitseb inimest riigipoolse sekkumise eest.</w:t>
      </w:r>
      <w:r w:rsidR="00713B7D" w:rsidRPr="00CB215C">
        <w:rPr>
          <w:rStyle w:val="Allmrkuseviide"/>
          <w:rFonts w:ascii="Times New Roman" w:hAnsi="Times New Roman"/>
          <w:sz w:val="24"/>
        </w:rPr>
        <w:footnoteReference w:id="13"/>
      </w:r>
    </w:p>
    <w:p w14:paraId="7A4AAF2C" w14:textId="77777777" w:rsidR="00713B7D" w:rsidRPr="00CB215C" w:rsidRDefault="00713B7D" w:rsidP="00BB7131">
      <w:pPr>
        <w:suppressAutoHyphens/>
        <w:spacing w:after="0" w:line="240" w:lineRule="auto"/>
        <w:jc w:val="both"/>
        <w:rPr>
          <w:rFonts w:ascii="Times New Roman" w:hAnsi="Times New Roman"/>
          <w:sz w:val="24"/>
        </w:rPr>
      </w:pPr>
    </w:p>
    <w:p w14:paraId="57534147" w14:textId="3165019F" w:rsidR="00035840" w:rsidRPr="00CB215C" w:rsidRDefault="00FC697C" w:rsidP="00BB7131">
      <w:pPr>
        <w:suppressAutoHyphens/>
        <w:spacing w:after="0" w:line="240" w:lineRule="auto"/>
        <w:jc w:val="both"/>
        <w:rPr>
          <w:rFonts w:ascii="Times New Roman" w:hAnsi="Times New Roman"/>
          <w:sz w:val="24"/>
        </w:rPr>
      </w:pPr>
      <w:r w:rsidRPr="00CB215C">
        <w:rPr>
          <w:rFonts w:ascii="Times New Roman" w:hAnsi="Times New Roman"/>
          <w:sz w:val="24"/>
        </w:rPr>
        <w:t>Riigikohus on leidnud, et kui ühe isiku põhiõiguste kaitse toob kaasa vajaduse piirata teise isiku õigusi, tuleb põhiõiguste vahel leida mõistlik tasakaal.</w:t>
      </w:r>
      <w:r w:rsidRPr="00CB215C">
        <w:rPr>
          <w:rStyle w:val="Allmrkuseviide"/>
          <w:rFonts w:ascii="Times New Roman" w:hAnsi="Times New Roman"/>
          <w:sz w:val="24"/>
        </w:rPr>
        <w:footnoteReference w:id="14"/>
      </w:r>
      <w:r w:rsidRPr="00CB215C">
        <w:rPr>
          <w:rFonts w:ascii="Times New Roman" w:hAnsi="Times New Roman"/>
          <w:sz w:val="24"/>
        </w:rPr>
        <w:t xml:space="preserve"> Kuivõrd k</w:t>
      </w:r>
      <w:r w:rsidR="00D174D8" w:rsidRPr="00CB215C">
        <w:rPr>
          <w:rFonts w:ascii="Times New Roman" w:hAnsi="Times New Roman"/>
          <w:sz w:val="24"/>
        </w:rPr>
        <w:t>õnealuse</w:t>
      </w:r>
      <w:r w:rsidRPr="00CB215C">
        <w:rPr>
          <w:rFonts w:ascii="Times New Roman" w:hAnsi="Times New Roman"/>
          <w:sz w:val="24"/>
        </w:rPr>
        <w:t xml:space="preserve"> muudatusega sekkutakse eraõiguslikku suhtesse, kaitstes tööandjate ettevõtlusvabadust, kuid piirates töötajate õigust tervise kaitsele, tuleb kaalumise teel hinnata, kas puudutatud põhiõigused on omavahel tasakaalus. Ka põhiseaduse kommentaarides on leitud, et töötingimuste regulatsiooni kujundamisel tuleb seadusandjal tasakaalustada töötajate sotsiaalsete põhiõiguste kaitse (s.o antud juhul PS § 28 lg 1) ja ettevõtjate </w:t>
      </w:r>
      <w:proofErr w:type="spellStart"/>
      <w:r w:rsidRPr="00CB215C">
        <w:rPr>
          <w:rFonts w:ascii="Times New Roman" w:hAnsi="Times New Roman"/>
          <w:sz w:val="24"/>
        </w:rPr>
        <w:t>PS</w:t>
      </w:r>
      <w:r w:rsidR="00BB7131">
        <w:rPr>
          <w:rFonts w:ascii="Times New Roman" w:hAnsi="Times New Roman"/>
          <w:sz w:val="24"/>
        </w:rPr>
        <w:t>-i</w:t>
      </w:r>
      <w:proofErr w:type="spellEnd"/>
      <w:r w:rsidRPr="00CB215C">
        <w:rPr>
          <w:rFonts w:ascii="Times New Roman" w:hAnsi="Times New Roman"/>
          <w:sz w:val="24"/>
        </w:rPr>
        <w:t xml:space="preserve"> §-des 31 ja 32 kaitstud ettevõtlusvabadus ja omandipõhiõigus.</w:t>
      </w:r>
      <w:r w:rsidR="00713B7D" w:rsidRPr="00CB215C">
        <w:rPr>
          <w:rStyle w:val="Allmrkuseviide"/>
          <w:rFonts w:ascii="Times New Roman" w:hAnsi="Times New Roman"/>
          <w:sz w:val="24"/>
        </w:rPr>
        <w:footnoteReference w:id="15"/>
      </w:r>
      <w:r w:rsidRPr="00CB215C">
        <w:rPr>
          <w:rFonts w:ascii="Times New Roman" w:hAnsi="Times New Roman"/>
          <w:sz w:val="24"/>
        </w:rPr>
        <w:t xml:space="preserve"> </w:t>
      </w:r>
      <w:r w:rsidR="00B365AC" w:rsidRPr="00CB215C">
        <w:rPr>
          <w:rFonts w:ascii="Times New Roman" w:hAnsi="Times New Roman"/>
          <w:sz w:val="24"/>
        </w:rPr>
        <w:t>Kokkuvõtlikult tuleb seega anda vastus küsimusele, kas muudatus tagab tasakaalu töötajate ja tööandjate õiguste vahel ning kas seejuures säilib töötajate</w:t>
      </w:r>
      <w:r w:rsidR="00621878" w:rsidRPr="00CB215C">
        <w:rPr>
          <w:rFonts w:ascii="Times New Roman" w:hAnsi="Times New Roman"/>
          <w:sz w:val="24"/>
        </w:rPr>
        <w:t xml:space="preserve"> tervisele</w:t>
      </w:r>
      <w:r w:rsidR="00B365AC" w:rsidRPr="00CB215C">
        <w:rPr>
          <w:rFonts w:ascii="Times New Roman" w:hAnsi="Times New Roman"/>
          <w:sz w:val="24"/>
        </w:rPr>
        <w:t xml:space="preserve"> piisav kaitsetase.</w:t>
      </w:r>
    </w:p>
    <w:p w14:paraId="6B1A76D3" w14:textId="77777777" w:rsidR="00296FB5" w:rsidRPr="00CB215C" w:rsidRDefault="00296FB5" w:rsidP="00BB7131">
      <w:pPr>
        <w:pStyle w:val="Kehatekst"/>
        <w:autoSpaceDE w:val="0"/>
      </w:pPr>
    </w:p>
    <w:p w14:paraId="41220E63" w14:textId="04340E0D" w:rsidR="00231DC0" w:rsidRPr="00CB215C" w:rsidRDefault="00F23DFC" w:rsidP="00BB7131">
      <w:pPr>
        <w:pStyle w:val="Kehatekst"/>
        <w:autoSpaceDE w:val="0"/>
      </w:pPr>
      <w:r w:rsidRPr="00CB215C">
        <w:t xml:space="preserve">Kehtiv </w:t>
      </w:r>
      <w:r w:rsidR="00D174D8" w:rsidRPr="00CB215C">
        <w:t>kord</w:t>
      </w:r>
      <w:r w:rsidRPr="00CB215C">
        <w:t xml:space="preserve"> pärsib merendussektori tööandjatel</w:t>
      </w:r>
      <w:r w:rsidR="005F4087" w:rsidRPr="00CB215C">
        <w:t xml:space="preserve"> majandustegevusega tegelemist, ku</w:t>
      </w:r>
      <w:r w:rsidR="00D174D8" w:rsidRPr="00CB215C">
        <w:t>na see</w:t>
      </w:r>
      <w:r w:rsidR="005F4087" w:rsidRPr="00CB215C">
        <w:t xml:space="preserve"> ei vasta </w:t>
      </w:r>
      <w:r w:rsidR="00A00498" w:rsidRPr="00CB215C">
        <w:t xml:space="preserve">merendussektori </w:t>
      </w:r>
      <w:r w:rsidR="005F4087" w:rsidRPr="00CB215C">
        <w:t xml:space="preserve">praktikale ega </w:t>
      </w:r>
      <w:r w:rsidR="00A00498" w:rsidRPr="00CB215C">
        <w:t xml:space="preserve">seejuures ka </w:t>
      </w:r>
      <w:r w:rsidR="00B94D1B" w:rsidRPr="00CB215C">
        <w:t>regulatsiooni subjektiks olevatele laevade ning nendel töötamise omapärale.</w:t>
      </w:r>
      <w:r w:rsidR="005F4087" w:rsidRPr="00CB215C">
        <w:t xml:space="preserve"> </w:t>
      </w:r>
      <w:r w:rsidR="002614E0" w:rsidRPr="00CB215C">
        <w:t xml:space="preserve">Praegune töö- ja puhkeaja regulatsioon kehtestab seejuures </w:t>
      </w:r>
      <w:r w:rsidR="00B94D1B" w:rsidRPr="00CB215C">
        <w:t xml:space="preserve">kalalaevadele </w:t>
      </w:r>
      <w:r w:rsidR="002614E0" w:rsidRPr="00CB215C">
        <w:t xml:space="preserve">oluliselt rangemad töö- ja puhkeajapiirangud võrreldes </w:t>
      </w:r>
      <w:r w:rsidR="00F9161B" w:rsidRPr="00CB215C">
        <w:t>ILO</w:t>
      </w:r>
      <w:r w:rsidR="002614E0" w:rsidRPr="00CB215C">
        <w:t xml:space="preserve"> kalandustöö konventsiooniga, mille miinimumnõuded vastavad ILO kinnitusel</w:t>
      </w:r>
      <w:r w:rsidR="002614E0" w:rsidRPr="00CB215C">
        <w:rPr>
          <w:rStyle w:val="Allmrkuseviide"/>
        </w:rPr>
        <w:footnoteReference w:id="16"/>
      </w:r>
      <w:r w:rsidR="002614E0" w:rsidRPr="00CB215C">
        <w:t xml:space="preserve"> ka kalandussektori praktikale</w:t>
      </w:r>
      <w:r w:rsidR="004173BA" w:rsidRPr="00CB215C">
        <w:t xml:space="preserve"> ning tagavad kaitse töötajate tervisele.</w:t>
      </w:r>
    </w:p>
    <w:p w14:paraId="7F70A99A" w14:textId="77777777" w:rsidR="00231DC0" w:rsidRPr="00CB215C" w:rsidRDefault="00231DC0" w:rsidP="00BB7131">
      <w:pPr>
        <w:pStyle w:val="Kehatekst"/>
        <w:autoSpaceDE w:val="0"/>
      </w:pPr>
    </w:p>
    <w:p w14:paraId="6C741E44" w14:textId="6BD6144D" w:rsidR="002A1845" w:rsidRPr="00CB215C" w:rsidRDefault="00584A5D" w:rsidP="00BB7131">
      <w:pPr>
        <w:pStyle w:val="Kehatekst"/>
        <w:autoSpaceDE w:val="0"/>
      </w:pPr>
      <w:r w:rsidRPr="00CB215C">
        <w:t xml:space="preserve">Üle 24 meetri pikkustel kalalaevadel tehakse tööd peamiselt avamerel, seejuures võib kalalaev olla merel nädalaid või kuid sadamasse minemata. </w:t>
      </w:r>
      <w:r w:rsidR="00B13CDB" w:rsidRPr="00CB215C">
        <w:t>M</w:t>
      </w:r>
      <w:r w:rsidR="003643A5" w:rsidRPr="00CB215C">
        <w:t xml:space="preserve">eretöö lepinguid </w:t>
      </w:r>
      <w:r w:rsidR="00B13CDB" w:rsidRPr="00CB215C">
        <w:t xml:space="preserve">sõlmitakse </w:t>
      </w:r>
      <w:r w:rsidR="003643A5" w:rsidRPr="00CB215C">
        <w:t xml:space="preserve">merereisideks, mis üldjuhul ei kesta kauem kui neli kuud. Pärast merereisi lõppemist saab </w:t>
      </w:r>
      <w:r w:rsidR="00B13CDB" w:rsidRPr="00CB215C">
        <w:t>laevapere liige</w:t>
      </w:r>
      <w:r w:rsidR="003643A5" w:rsidRPr="00CB215C">
        <w:t xml:space="preserve"> suunduda kohe puhkusele ning tal on võimalik valida, kas ta soovib lepingu sõlmida uueks merereisiks paari kuu või isegi aasta pärast. Üle 24 meetri pikkustel</w:t>
      </w:r>
      <w:r w:rsidR="00107E51" w:rsidRPr="00CB215C">
        <w:t xml:space="preserve"> laevadel ei ole aga pideva mehituse tagamiseks ning samaaegselt tööaja regulatsiooni järgimiseks</w:t>
      </w:r>
      <w:r w:rsidR="00231DC0" w:rsidRPr="00CB215C">
        <w:t xml:space="preserve"> </w:t>
      </w:r>
      <w:r w:rsidR="00107E51" w:rsidRPr="00CB215C">
        <w:t xml:space="preserve">objektiivselt </w:t>
      </w:r>
      <w:r w:rsidR="005F3238" w:rsidRPr="00CB215C">
        <w:t>realistlik</w:t>
      </w:r>
      <w:r w:rsidR="00E04C3D" w:rsidRPr="00CB215C">
        <w:t xml:space="preserve"> suurema meeskonna komplekteerimine. Seda </w:t>
      </w:r>
      <w:r w:rsidR="007452BE" w:rsidRPr="00CB215C">
        <w:t xml:space="preserve">eeskätt </w:t>
      </w:r>
      <w:r w:rsidR="00E04C3D" w:rsidRPr="00CB215C">
        <w:t xml:space="preserve">põhjusel, et </w:t>
      </w:r>
      <w:r w:rsidR="00107E51" w:rsidRPr="00CB215C">
        <w:t>neis</w:t>
      </w:r>
      <w:r w:rsidR="00E04C3D" w:rsidRPr="00CB215C">
        <w:t xml:space="preserve"> ei ole</w:t>
      </w:r>
      <w:r w:rsidR="005313CF" w:rsidRPr="00CB215C">
        <w:t xml:space="preserve"> </w:t>
      </w:r>
      <w:r w:rsidR="00A97D0F" w:rsidRPr="00CB215C">
        <w:t>tihti</w:t>
      </w:r>
      <w:r w:rsidR="00E04C3D" w:rsidRPr="00CB215C">
        <w:t xml:space="preserve"> suurema meeskonna tarbeks piisavalt majutuskohti ega päästevarustust</w:t>
      </w:r>
      <w:r w:rsidR="007452BE" w:rsidRPr="00CB215C">
        <w:t>.</w:t>
      </w:r>
    </w:p>
    <w:p w14:paraId="57B6CA7E" w14:textId="77777777" w:rsidR="00C554F7" w:rsidRPr="00CB215C" w:rsidRDefault="00C554F7" w:rsidP="00BB7131">
      <w:pPr>
        <w:suppressAutoHyphens/>
        <w:spacing w:after="0" w:line="240" w:lineRule="auto"/>
        <w:jc w:val="both"/>
        <w:rPr>
          <w:rFonts w:ascii="Times New Roman" w:eastAsia="Times New Roman" w:hAnsi="Times New Roman" w:cs="Times New Roman"/>
          <w:sz w:val="24"/>
          <w:szCs w:val="24"/>
          <w:lang w:eastAsia="ar-SA"/>
        </w:rPr>
      </w:pPr>
    </w:p>
    <w:p w14:paraId="3623815B" w14:textId="7CA82170" w:rsidR="00F80509" w:rsidRPr="00CB215C" w:rsidRDefault="00F80509" w:rsidP="00BB7131">
      <w:pPr>
        <w:pStyle w:val="Kehatekst"/>
        <w:autoSpaceDE w:val="0"/>
      </w:pPr>
      <w:r w:rsidRPr="00CB215C">
        <w:t xml:space="preserve">Kavandatav </w:t>
      </w:r>
      <w:r w:rsidR="00D174D8" w:rsidRPr="00CB215C">
        <w:t>kord</w:t>
      </w:r>
      <w:r w:rsidRPr="00CB215C">
        <w:t xml:space="preserve"> riivab töötajate õigusi, kuna võimaldab töötamist intensiivse töökoormusega tingimustes. Pikema tööajaga võib kaasneda üleväsimus, mis võib omakorda suurendada tõenäosust tööõnnetusteks ja tervisekahjustuste tekkeks. Siiski tuleb arvestada, et privaatautonoomia võimaldab isikutel omavahelistes suhetes suuremal määral loobuda oma põhiõiguslikust kaitsest, mis võib ühtlasi tähendada, et töötaja saab konkreetse töö eripära arvesse võttes hinnata, kas tema jaoks on õigustatud lepinguliste kohustustega kaasnev risk tervisele ning ta soovib sellisesse töösuhtesse astuda.</w:t>
      </w:r>
    </w:p>
    <w:p w14:paraId="59EDD8C3" w14:textId="77777777" w:rsidR="00C653D1" w:rsidRPr="00CB215C" w:rsidRDefault="00C653D1" w:rsidP="00BB7131">
      <w:pPr>
        <w:suppressAutoHyphens/>
        <w:spacing w:after="0" w:line="240" w:lineRule="auto"/>
        <w:jc w:val="both"/>
        <w:rPr>
          <w:rFonts w:ascii="Times New Roman" w:eastAsia="Times New Roman" w:hAnsi="Times New Roman" w:cs="Times New Roman"/>
          <w:sz w:val="24"/>
          <w:szCs w:val="24"/>
          <w:lang w:eastAsia="ar-SA"/>
        </w:rPr>
      </w:pPr>
    </w:p>
    <w:p w14:paraId="6C251C2A" w14:textId="0F5CDF10" w:rsidR="00016A38" w:rsidRPr="00CB215C" w:rsidRDefault="00C653D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Kuigi </w:t>
      </w:r>
      <w:r w:rsidR="00AD0558" w:rsidRPr="00CB215C">
        <w:rPr>
          <w:rFonts w:ascii="Times New Roman" w:eastAsia="Times New Roman" w:hAnsi="Times New Roman" w:cs="Times New Roman"/>
          <w:sz w:val="24"/>
          <w:szCs w:val="24"/>
          <w:lang w:eastAsia="ar-SA"/>
        </w:rPr>
        <w:t xml:space="preserve">uue </w:t>
      </w:r>
      <w:r w:rsidR="00D174D8" w:rsidRPr="00CB215C">
        <w:rPr>
          <w:rFonts w:ascii="Times New Roman" w:eastAsia="Times New Roman" w:hAnsi="Times New Roman" w:cs="Times New Roman"/>
          <w:sz w:val="24"/>
          <w:szCs w:val="24"/>
          <w:lang w:eastAsia="ar-SA"/>
        </w:rPr>
        <w:t>korraga</w:t>
      </w:r>
      <w:r w:rsidRPr="00CB215C">
        <w:rPr>
          <w:rFonts w:ascii="Times New Roman" w:eastAsia="Times New Roman" w:hAnsi="Times New Roman" w:cs="Times New Roman"/>
          <w:sz w:val="24"/>
          <w:szCs w:val="24"/>
          <w:lang w:eastAsia="ar-SA"/>
        </w:rPr>
        <w:t xml:space="preserve"> pakutakse töötajatele </w:t>
      </w:r>
      <w:r w:rsidR="001E6CFF" w:rsidRPr="00CB215C">
        <w:rPr>
          <w:rFonts w:ascii="Times New Roman" w:eastAsia="Times New Roman" w:hAnsi="Times New Roman" w:cs="Times New Roman"/>
          <w:sz w:val="24"/>
          <w:szCs w:val="24"/>
          <w:lang w:eastAsia="ar-SA"/>
        </w:rPr>
        <w:t>piiratum</w:t>
      </w:r>
      <w:r w:rsidR="001312C2">
        <w:rPr>
          <w:rFonts w:ascii="Times New Roman" w:eastAsia="Times New Roman" w:hAnsi="Times New Roman" w:cs="Times New Roman"/>
          <w:sz w:val="24"/>
          <w:szCs w:val="24"/>
          <w:lang w:eastAsia="ar-SA"/>
        </w:rPr>
        <w:t>at</w:t>
      </w:r>
      <w:r w:rsidRPr="00CB215C">
        <w:rPr>
          <w:rFonts w:ascii="Times New Roman" w:eastAsia="Times New Roman" w:hAnsi="Times New Roman" w:cs="Times New Roman"/>
          <w:sz w:val="24"/>
          <w:szCs w:val="24"/>
          <w:lang w:eastAsia="ar-SA"/>
        </w:rPr>
        <w:t xml:space="preserve"> kaitse</w:t>
      </w:r>
      <w:r w:rsidR="001312C2">
        <w:rPr>
          <w:rFonts w:ascii="Times New Roman" w:eastAsia="Times New Roman" w:hAnsi="Times New Roman" w:cs="Times New Roman"/>
          <w:sz w:val="24"/>
          <w:szCs w:val="24"/>
          <w:lang w:eastAsia="ar-SA"/>
        </w:rPr>
        <w:t>t</w:t>
      </w:r>
      <w:r w:rsidRPr="00CB215C">
        <w:rPr>
          <w:rFonts w:ascii="Times New Roman" w:eastAsia="Times New Roman" w:hAnsi="Times New Roman" w:cs="Times New Roman"/>
          <w:sz w:val="24"/>
          <w:szCs w:val="24"/>
          <w:lang w:eastAsia="ar-SA"/>
        </w:rPr>
        <w:t xml:space="preserve">, </w:t>
      </w:r>
      <w:r w:rsidR="003C1F26" w:rsidRPr="00CB215C">
        <w:rPr>
          <w:rFonts w:ascii="Times New Roman" w:eastAsia="Times New Roman" w:hAnsi="Times New Roman" w:cs="Times New Roman"/>
          <w:sz w:val="24"/>
          <w:szCs w:val="24"/>
          <w:lang w:eastAsia="ar-SA"/>
        </w:rPr>
        <w:t xml:space="preserve">tagab väiksem kaitsetase siiski </w:t>
      </w:r>
      <w:r w:rsidR="00646862" w:rsidRPr="00CB215C">
        <w:rPr>
          <w:rFonts w:ascii="Times New Roman" w:eastAsia="Times New Roman" w:hAnsi="Times New Roman" w:cs="Times New Roman"/>
          <w:sz w:val="24"/>
          <w:szCs w:val="24"/>
          <w:lang w:eastAsia="ar-SA"/>
        </w:rPr>
        <w:t xml:space="preserve">töötaja tervise </w:t>
      </w:r>
      <w:r w:rsidR="00241D9F" w:rsidRPr="00CB215C">
        <w:rPr>
          <w:rFonts w:ascii="Times New Roman" w:eastAsia="Times New Roman" w:hAnsi="Times New Roman" w:cs="Times New Roman"/>
          <w:sz w:val="24"/>
          <w:szCs w:val="24"/>
          <w:lang w:eastAsia="ar-SA"/>
        </w:rPr>
        <w:t xml:space="preserve">kaitse ning </w:t>
      </w:r>
      <w:r w:rsidR="00136A6B" w:rsidRPr="00CB215C">
        <w:rPr>
          <w:rFonts w:ascii="Times New Roman" w:eastAsia="Times New Roman" w:hAnsi="Times New Roman" w:cs="Times New Roman"/>
          <w:sz w:val="24"/>
          <w:szCs w:val="24"/>
          <w:lang w:eastAsia="ar-SA"/>
        </w:rPr>
        <w:t xml:space="preserve">selle </w:t>
      </w:r>
      <w:r w:rsidR="009D6516" w:rsidRPr="00CB215C">
        <w:rPr>
          <w:rFonts w:ascii="Times New Roman" w:eastAsia="Times New Roman" w:hAnsi="Times New Roman" w:cs="Times New Roman"/>
          <w:sz w:val="24"/>
          <w:szCs w:val="24"/>
          <w:lang w:eastAsia="ar-SA"/>
        </w:rPr>
        <w:t xml:space="preserve">riive </w:t>
      </w:r>
      <w:r w:rsidRPr="00CB215C">
        <w:rPr>
          <w:rFonts w:ascii="Times New Roman" w:eastAsia="Times New Roman" w:hAnsi="Times New Roman" w:cs="Times New Roman"/>
          <w:sz w:val="24"/>
          <w:szCs w:val="24"/>
          <w:lang w:eastAsia="ar-SA"/>
        </w:rPr>
        <w:t xml:space="preserve">on </w:t>
      </w:r>
      <w:r w:rsidR="00A33CD7" w:rsidRPr="00CB215C">
        <w:rPr>
          <w:rFonts w:ascii="Times New Roman" w:eastAsia="Times New Roman" w:hAnsi="Times New Roman" w:cs="Times New Roman"/>
          <w:sz w:val="24"/>
          <w:szCs w:val="24"/>
          <w:lang w:eastAsia="ar-SA"/>
        </w:rPr>
        <w:t xml:space="preserve">eesmärgi suhtes </w:t>
      </w:r>
      <w:r w:rsidR="00016A38" w:rsidRPr="00CB215C">
        <w:rPr>
          <w:rFonts w:ascii="Times New Roman" w:eastAsia="Times New Roman" w:hAnsi="Times New Roman" w:cs="Times New Roman"/>
          <w:sz w:val="24"/>
          <w:szCs w:val="24"/>
          <w:lang w:eastAsia="ar-SA"/>
        </w:rPr>
        <w:t>proportsionaalne</w:t>
      </w:r>
      <w:r w:rsidR="006E1018" w:rsidRPr="00CB215C">
        <w:rPr>
          <w:rFonts w:ascii="Times New Roman" w:eastAsia="Times New Roman" w:hAnsi="Times New Roman" w:cs="Times New Roman"/>
          <w:sz w:val="24"/>
          <w:szCs w:val="24"/>
          <w:lang w:eastAsia="ar-SA"/>
        </w:rPr>
        <w:t xml:space="preserve">. Kehtiv </w:t>
      </w:r>
      <w:r w:rsidR="00D174D8" w:rsidRPr="00CB215C">
        <w:rPr>
          <w:rFonts w:ascii="Times New Roman" w:eastAsia="Times New Roman" w:hAnsi="Times New Roman" w:cs="Times New Roman"/>
          <w:sz w:val="24"/>
          <w:szCs w:val="24"/>
          <w:lang w:eastAsia="ar-SA"/>
        </w:rPr>
        <w:t>kord</w:t>
      </w:r>
      <w:r w:rsidRPr="00CB215C">
        <w:rPr>
          <w:rFonts w:ascii="Times New Roman" w:eastAsia="Times New Roman" w:hAnsi="Times New Roman" w:cs="Times New Roman"/>
          <w:sz w:val="24"/>
          <w:szCs w:val="24"/>
          <w:lang w:eastAsia="ar-SA"/>
        </w:rPr>
        <w:t xml:space="preserve"> ei arvesta piisaval määral</w:t>
      </w:r>
      <w:r w:rsidR="009B726E" w:rsidRPr="00CB215C">
        <w:rPr>
          <w:rFonts w:ascii="Times New Roman" w:eastAsia="Times New Roman" w:hAnsi="Times New Roman" w:cs="Times New Roman"/>
          <w:sz w:val="24"/>
          <w:szCs w:val="24"/>
          <w:lang w:eastAsia="ar-SA"/>
        </w:rPr>
        <w:t xml:space="preserve"> rahvusvahelis</w:t>
      </w:r>
      <w:r w:rsidR="00B42BA3" w:rsidRPr="00CB215C">
        <w:rPr>
          <w:rFonts w:ascii="Times New Roman" w:eastAsia="Times New Roman" w:hAnsi="Times New Roman" w:cs="Times New Roman"/>
          <w:sz w:val="24"/>
          <w:szCs w:val="24"/>
          <w:lang w:eastAsia="ar-SA"/>
        </w:rPr>
        <w:t>e</w:t>
      </w:r>
      <w:r w:rsidRPr="00CB215C">
        <w:rPr>
          <w:rFonts w:ascii="Times New Roman" w:eastAsia="Times New Roman" w:hAnsi="Times New Roman" w:cs="Times New Roman"/>
          <w:sz w:val="24"/>
          <w:szCs w:val="24"/>
          <w:lang w:eastAsia="ar-SA"/>
        </w:rPr>
        <w:t xml:space="preserve"> merendussektori eripäraga</w:t>
      </w:r>
      <w:r w:rsidR="00E65C39" w:rsidRPr="00CB215C">
        <w:rPr>
          <w:rFonts w:ascii="Times New Roman" w:eastAsia="Times New Roman" w:hAnsi="Times New Roman" w:cs="Times New Roman"/>
          <w:sz w:val="24"/>
          <w:szCs w:val="24"/>
          <w:lang w:eastAsia="ar-SA"/>
        </w:rPr>
        <w:t xml:space="preserve"> ning </w:t>
      </w:r>
      <w:r w:rsidR="00722DBB" w:rsidRPr="00CB215C">
        <w:rPr>
          <w:rFonts w:ascii="Times New Roman" w:eastAsia="Times New Roman" w:hAnsi="Times New Roman" w:cs="Times New Roman"/>
          <w:sz w:val="24"/>
          <w:szCs w:val="24"/>
          <w:lang w:eastAsia="ar-SA"/>
        </w:rPr>
        <w:t>piira</w:t>
      </w:r>
      <w:r w:rsidR="00403824">
        <w:rPr>
          <w:rFonts w:ascii="Times New Roman" w:eastAsia="Times New Roman" w:hAnsi="Times New Roman" w:cs="Times New Roman"/>
          <w:sz w:val="24"/>
          <w:szCs w:val="24"/>
          <w:lang w:eastAsia="ar-SA"/>
        </w:rPr>
        <w:t>b</w:t>
      </w:r>
      <w:r w:rsidR="00722DBB" w:rsidRPr="00CB215C">
        <w:rPr>
          <w:rFonts w:ascii="Times New Roman" w:eastAsia="Times New Roman" w:hAnsi="Times New Roman" w:cs="Times New Roman"/>
          <w:sz w:val="24"/>
          <w:szCs w:val="24"/>
          <w:lang w:eastAsia="ar-SA"/>
        </w:rPr>
        <w:t xml:space="preserve"> seeläbi nii reederi kui ka</w:t>
      </w:r>
      <w:r w:rsidR="00271A21" w:rsidRPr="00CB215C">
        <w:rPr>
          <w:rFonts w:ascii="Times New Roman" w:eastAsia="Times New Roman" w:hAnsi="Times New Roman" w:cs="Times New Roman"/>
          <w:sz w:val="24"/>
          <w:szCs w:val="24"/>
          <w:lang w:eastAsia="ar-SA"/>
        </w:rPr>
        <w:t xml:space="preserve"> laevapere liikmete </w:t>
      </w:r>
      <w:r w:rsidR="00722DBB" w:rsidRPr="00CB215C">
        <w:rPr>
          <w:rFonts w:ascii="Times New Roman" w:eastAsia="Times New Roman" w:hAnsi="Times New Roman" w:cs="Times New Roman"/>
          <w:sz w:val="24"/>
          <w:szCs w:val="24"/>
          <w:lang w:eastAsia="ar-SA"/>
        </w:rPr>
        <w:t>ettevõtlusvabadust.</w:t>
      </w:r>
    </w:p>
    <w:p w14:paraId="0543AC0D" w14:textId="77777777" w:rsidR="00A6712B" w:rsidRPr="00CB215C" w:rsidRDefault="00A6712B" w:rsidP="00BB7131">
      <w:pPr>
        <w:suppressAutoHyphens/>
        <w:spacing w:after="0" w:line="240" w:lineRule="auto"/>
        <w:jc w:val="both"/>
        <w:rPr>
          <w:rFonts w:ascii="Times New Roman" w:eastAsia="Times New Roman" w:hAnsi="Times New Roman" w:cs="Times New Roman"/>
          <w:sz w:val="24"/>
          <w:szCs w:val="24"/>
          <w:lang w:eastAsia="ar-SA"/>
        </w:rPr>
      </w:pPr>
    </w:p>
    <w:p w14:paraId="20A5F1F3" w14:textId="486DA4DA" w:rsidR="00C653D1" w:rsidRPr="00CB215C" w:rsidRDefault="00016A38"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lastRenderedPageBreak/>
        <w:t>Sealjuures tuleb ka muudatuse jär</w:t>
      </w:r>
      <w:r w:rsidR="00D174D8" w:rsidRPr="00CB215C">
        <w:rPr>
          <w:rFonts w:ascii="Times New Roman" w:eastAsia="Times New Roman" w:hAnsi="Times New Roman" w:cs="Times New Roman"/>
          <w:sz w:val="24"/>
          <w:szCs w:val="24"/>
          <w:lang w:eastAsia="ar-SA"/>
        </w:rPr>
        <w:t>el</w:t>
      </w:r>
      <w:r w:rsidRPr="00CB215C">
        <w:rPr>
          <w:rFonts w:ascii="Times New Roman" w:eastAsia="Times New Roman" w:hAnsi="Times New Roman" w:cs="Times New Roman"/>
          <w:sz w:val="24"/>
          <w:szCs w:val="24"/>
          <w:lang w:eastAsia="ar-SA"/>
        </w:rPr>
        <w:t xml:space="preserve"> l</w:t>
      </w:r>
      <w:r w:rsidR="006F0CDE" w:rsidRPr="00CB215C">
        <w:rPr>
          <w:rFonts w:ascii="Times New Roman" w:eastAsia="Times New Roman" w:hAnsi="Times New Roman" w:cs="Times New Roman"/>
          <w:sz w:val="24"/>
          <w:szCs w:val="24"/>
          <w:lang w:eastAsia="ar-SA"/>
        </w:rPr>
        <w:t>aeva</w:t>
      </w:r>
      <w:r w:rsidR="0080131F" w:rsidRPr="00CB215C">
        <w:rPr>
          <w:rFonts w:ascii="Times New Roman" w:eastAsia="Times New Roman" w:hAnsi="Times New Roman" w:cs="Times New Roman"/>
          <w:sz w:val="24"/>
          <w:szCs w:val="24"/>
          <w:lang w:eastAsia="ar-SA"/>
        </w:rPr>
        <w:t xml:space="preserve">del (sh üle 24 meetri pikkustel kalalaevadel) töötamisel endiselt järgida </w:t>
      </w:r>
      <w:proofErr w:type="spellStart"/>
      <w:r w:rsidR="00AD0558" w:rsidRPr="00CB215C">
        <w:rPr>
          <w:rFonts w:ascii="Times New Roman" w:eastAsia="Times New Roman" w:hAnsi="Times New Roman" w:cs="Times New Roman"/>
          <w:sz w:val="24"/>
          <w:szCs w:val="24"/>
          <w:lang w:eastAsia="ar-SA"/>
        </w:rPr>
        <w:t>MTööS</w:t>
      </w:r>
      <w:proofErr w:type="spellEnd"/>
      <w:r w:rsidR="00D174D8" w:rsidRPr="00CB215C">
        <w:rPr>
          <w:rFonts w:ascii="Times New Roman" w:eastAsia="Times New Roman" w:hAnsi="Times New Roman" w:cs="Times New Roman"/>
          <w:sz w:val="24"/>
          <w:szCs w:val="24"/>
          <w:lang w:eastAsia="ar-SA"/>
        </w:rPr>
        <w:t>-i</w:t>
      </w:r>
      <w:r w:rsidR="00AD0558" w:rsidRPr="00CB215C">
        <w:rPr>
          <w:rFonts w:ascii="Times New Roman" w:eastAsia="Times New Roman" w:hAnsi="Times New Roman" w:cs="Times New Roman"/>
          <w:sz w:val="24"/>
          <w:szCs w:val="24"/>
          <w:lang w:eastAsia="ar-SA"/>
        </w:rPr>
        <w:t xml:space="preserve"> §-des 48 ja 49 kehtestatud puhkeaja nõ</w:t>
      </w:r>
      <w:r w:rsidR="00EC1B13" w:rsidRPr="00CB215C">
        <w:rPr>
          <w:rFonts w:ascii="Times New Roman" w:eastAsia="Times New Roman" w:hAnsi="Times New Roman" w:cs="Times New Roman"/>
          <w:sz w:val="24"/>
          <w:szCs w:val="24"/>
          <w:lang w:eastAsia="ar-SA"/>
        </w:rPr>
        <w:t>udeid</w:t>
      </w:r>
      <w:r w:rsidR="00122E73" w:rsidRPr="00CB215C">
        <w:rPr>
          <w:rFonts w:ascii="Times New Roman" w:eastAsia="Times New Roman" w:hAnsi="Times New Roman" w:cs="Times New Roman"/>
          <w:sz w:val="24"/>
          <w:szCs w:val="24"/>
          <w:lang w:eastAsia="ar-SA"/>
        </w:rPr>
        <w:t xml:space="preserve">. </w:t>
      </w:r>
      <w:r w:rsidR="00AD0558" w:rsidRPr="00CB215C">
        <w:rPr>
          <w:rFonts w:ascii="Times New Roman" w:eastAsia="Times New Roman" w:hAnsi="Times New Roman" w:cs="Times New Roman"/>
          <w:sz w:val="24"/>
          <w:szCs w:val="24"/>
          <w:lang w:eastAsia="ar-SA"/>
        </w:rPr>
        <w:t>Töötajate kaitsetase jääb seega piisavaks ning muudatusega saavutatakse tasakaal töötajate ja tööandjate õiguste vahel.</w:t>
      </w:r>
    </w:p>
    <w:p w14:paraId="4628FDA8" w14:textId="77777777" w:rsidR="00180782" w:rsidRPr="00CB215C" w:rsidRDefault="00180782" w:rsidP="00BB7131">
      <w:pPr>
        <w:suppressAutoHyphens/>
        <w:spacing w:after="0" w:line="240" w:lineRule="auto"/>
        <w:jc w:val="both"/>
        <w:rPr>
          <w:rFonts w:ascii="Times New Roman" w:eastAsia="Times New Roman" w:hAnsi="Times New Roman" w:cs="Times New Roman"/>
          <w:sz w:val="24"/>
          <w:szCs w:val="24"/>
          <w:lang w:eastAsia="ar-SA"/>
        </w:rPr>
      </w:pPr>
    </w:p>
    <w:p w14:paraId="15B0ED82" w14:textId="7EC3C854" w:rsidR="000E1CC8" w:rsidRPr="00CB215C" w:rsidRDefault="000E1CC8"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Järelevalve.</w:t>
      </w:r>
    </w:p>
    <w:p w14:paraId="25DB54E3" w14:textId="7865CFBC" w:rsidR="00860A08" w:rsidRPr="00CB215C" w:rsidRDefault="000E1CC8" w:rsidP="00BB7131">
      <w:pPr>
        <w:suppressAutoHyphens/>
        <w:spacing w:after="0" w:line="240" w:lineRule="auto"/>
        <w:jc w:val="both"/>
        <w:rPr>
          <w:rFonts w:ascii="Times New Roman" w:eastAsia="Times New Roman" w:hAnsi="Times New Roman" w:cs="Times New Roman"/>
          <w:sz w:val="24"/>
          <w:szCs w:val="24"/>
          <w:lang w:eastAsia="ar-SA"/>
        </w:rPr>
      </w:pPr>
      <w:proofErr w:type="spellStart"/>
      <w:r w:rsidRPr="00CB215C">
        <w:rPr>
          <w:rFonts w:ascii="Times New Roman" w:eastAsia="Times New Roman" w:hAnsi="Times New Roman" w:cs="Times New Roman"/>
          <w:sz w:val="24"/>
          <w:szCs w:val="24"/>
          <w:lang w:eastAsia="ar-SA"/>
        </w:rPr>
        <w:t>PS</w:t>
      </w:r>
      <w:r w:rsidR="001D0161" w:rsidRPr="00CB215C">
        <w:rPr>
          <w:rFonts w:ascii="Times New Roman" w:eastAsia="Times New Roman" w:hAnsi="Times New Roman" w:cs="Times New Roman"/>
          <w:sz w:val="24"/>
          <w:szCs w:val="24"/>
          <w:lang w:eastAsia="ar-SA"/>
        </w:rPr>
        <w:t>-i</w:t>
      </w:r>
      <w:proofErr w:type="spellEnd"/>
      <w:r w:rsidRPr="00CB215C">
        <w:rPr>
          <w:rFonts w:ascii="Times New Roman" w:eastAsia="Times New Roman" w:hAnsi="Times New Roman" w:cs="Times New Roman"/>
          <w:sz w:val="24"/>
          <w:szCs w:val="24"/>
          <w:lang w:eastAsia="ar-SA"/>
        </w:rPr>
        <w:t xml:space="preserve"> § 29 l</w:t>
      </w:r>
      <w:r w:rsidR="001D0161" w:rsidRPr="00CB215C">
        <w:rPr>
          <w:rFonts w:ascii="Times New Roman" w:eastAsia="Times New Roman" w:hAnsi="Times New Roman" w:cs="Times New Roman"/>
          <w:sz w:val="24"/>
          <w:szCs w:val="24"/>
          <w:lang w:eastAsia="ar-SA"/>
        </w:rPr>
        <w:t>õike</w:t>
      </w:r>
      <w:r w:rsidRPr="00CB215C">
        <w:rPr>
          <w:rFonts w:ascii="Times New Roman" w:eastAsia="Times New Roman" w:hAnsi="Times New Roman" w:cs="Times New Roman"/>
          <w:sz w:val="24"/>
          <w:szCs w:val="24"/>
          <w:lang w:eastAsia="ar-SA"/>
        </w:rPr>
        <w:t xml:space="preserve"> 4 järgi on töötingimused riigi kontrolli all. </w:t>
      </w:r>
      <w:proofErr w:type="spellStart"/>
      <w:r w:rsidRPr="00CB215C">
        <w:rPr>
          <w:rFonts w:ascii="Times New Roman" w:eastAsia="Times New Roman" w:hAnsi="Times New Roman" w:cs="Times New Roman"/>
          <w:sz w:val="24"/>
          <w:szCs w:val="24"/>
          <w:lang w:eastAsia="ar-SA"/>
        </w:rPr>
        <w:t>PS</w:t>
      </w:r>
      <w:r w:rsidR="001D0161" w:rsidRPr="00CB215C">
        <w:rPr>
          <w:rFonts w:ascii="Times New Roman" w:eastAsia="Times New Roman" w:hAnsi="Times New Roman" w:cs="Times New Roman"/>
          <w:sz w:val="24"/>
          <w:szCs w:val="24"/>
          <w:lang w:eastAsia="ar-SA"/>
        </w:rPr>
        <w:t>-i</w:t>
      </w:r>
      <w:proofErr w:type="spellEnd"/>
      <w:r w:rsidRPr="00CB215C">
        <w:rPr>
          <w:rFonts w:ascii="Times New Roman" w:eastAsia="Times New Roman" w:hAnsi="Times New Roman" w:cs="Times New Roman"/>
          <w:sz w:val="24"/>
          <w:szCs w:val="24"/>
          <w:lang w:eastAsia="ar-SA"/>
        </w:rPr>
        <w:t xml:space="preserve"> § 29 l</w:t>
      </w:r>
      <w:r w:rsidR="001D0161" w:rsidRPr="00CB215C">
        <w:rPr>
          <w:rFonts w:ascii="Times New Roman" w:eastAsia="Times New Roman" w:hAnsi="Times New Roman" w:cs="Times New Roman"/>
          <w:sz w:val="24"/>
          <w:szCs w:val="24"/>
          <w:lang w:eastAsia="ar-SA"/>
        </w:rPr>
        <w:t>õige</w:t>
      </w:r>
      <w:r w:rsidRPr="00CB215C">
        <w:rPr>
          <w:rFonts w:ascii="Times New Roman" w:eastAsia="Times New Roman" w:hAnsi="Times New Roman" w:cs="Times New Roman"/>
          <w:sz w:val="24"/>
          <w:szCs w:val="24"/>
          <w:lang w:eastAsia="ar-SA"/>
        </w:rPr>
        <w:t xml:space="preserve"> 4 kohustab riiki korraldama pidevat järelevalvet töötingimuste järgimise üle ning võtma tulemuslikke meetmeid rikkumiste avastamisel.</w:t>
      </w:r>
    </w:p>
    <w:p w14:paraId="359BF84A" w14:textId="77777777" w:rsidR="000E1CC8" w:rsidRPr="00CB215C" w:rsidRDefault="000E1CC8" w:rsidP="00BB7131">
      <w:pPr>
        <w:suppressAutoHyphens/>
        <w:spacing w:after="0" w:line="240" w:lineRule="auto"/>
        <w:jc w:val="both"/>
        <w:rPr>
          <w:rFonts w:ascii="Times New Roman" w:eastAsia="Times New Roman" w:hAnsi="Times New Roman" w:cs="Times New Roman"/>
          <w:sz w:val="24"/>
          <w:szCs w:val="24"/>
          <w:lang w:eastAsia="ar-SA"/>
        </w:rPr>
      </w:pPr>
    </w:p>
    <w:p w14:paraId="3D1AB3AF" w14:textId="6CFA6485" w:rsidR="00FB095E" w:rsidRPr="00CB215C" w:rsidRDefault="009A2EDE"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Kuna</w:t>
      </w:r>
      <w:r w:rsidR="00FD7CC7" w:rsidRPr="00CB215C">
        <w:rPr>
          <w:rFonts w:ascii="Times New Roman" w:eastAsia="Times New Roman" w:hAnsi="Times New Roman" w:cs="Times New Roman"/>
          <w:sz w:val="24"/>
          <w:szCs w:val="24"/>
          <w:lang w:eastAsia="ar-SA"/>
        </w:rPr>
        <w:t xml:space="preserve"> riik </w:t>
      </w:r>
      <w:r w:rsidRPr="00CB215C">
        <w:rPr>
          <w:rFonts w:ascii="Times New Roman" w:eastAsia="Times New Roman" w:hAnsi="Times New Roman" w:cs="Times New Roman"/>
          <w:sz w:val="24"/>
          <w:szCs w:val="24"/>
          <w:lang w:eastAsia="ar-SA"/>
        </w:rPr>
        <w:t xml:space="preserve">peab </w:t>
      </w:r>
      <w:r w:rsidR="00FD7CC7" w:rsidRPr="00CB215C">
        <w:rPr>
          <w:rFonts w:ascii="Times New Roman" w:eastAsia="Times New Roman" w:hAnsi="Times New Roman" w:cs="Times New Roman"/>
          <w:sz w:val="24"/>
          <w:szCs w:val="24"/>
          <w:lang w:eastAsia="ar-SA"/>
        </w:rPr>
        <w:t>tagama tõhusa ja spetsialiseeritud järelevalve töötingimuste üle</w:t>
      </w:r>
      <w:r w:rsidRPr="00CB215C">
        <w:rPr>
          <w:rFonts w:ascii="Times New Roman" w:eastAsia="Times New Roman" w:hAnsi="Times New Roman" w:cs="Times New Roman"/>
          <w:sz w:val="24"/>
          <w:szCs w:val="24"/>
          <w:lang w:eastAsia="ar-SA"/>
        </w:rPr>
        <w:t xml:space="preserve">, </w:t>
      </w:r>
      <w:r w:rsidR="00FD7CC7" w:rsidRPr="00CB215C">
        <w:rPr>
          <w:rFonts w:ascii="Times New Roman" w:eastAsia="Times New Roman" w:hAnsi="Times New Roman" w:cs="Times New Roman"/>
          <w:sz w:val="24"/>
          <w:szCs w:val="24"/>
          <w:lang w:eastAsia="ar-SA"/>
        </w:rPr>
        <w:t xml:space="preserve">sõltub regulatsiooni põhiseaduspärasus olulisel määral sellest, kas töö- ja puhkeaja nõuete täitmise üle toimub tegelik ja tõhus järelevalve ning kas töötaja tervise ja ohutuse kaitseks rakendatakse </w:t>
      </w:r>
      <w:r w:rsidR="00FD7CC7" w:rsidRPr="00900789">
        <w:rPr>
          <w:rFonts w:ascii="Times New Roman" w:eastAsia="Times New Roman" w:hAnsi="Times New Roman" w:cs="Times New Roman"/>
          <w:sz w:val="24"/>
          <w:szCs w:val="24"/>
          <w:lang w:eastAsia="ar-SA"/>
        </w:rPr>
        <w:t>sisulisi</w:t>
      </w:r>
      <w:r w:rsidR="00FD7CC7" w:rsidRPr="00CB215C">
        <w:rPr>
          <w:rFonts w:ascii="Times New Roman" w:eastAsia="Times New Roman" w:hAnsi="Times New Roman" w:cs="Times New Roman"/>
          <w:sz w:val="24"/>
          <w:szCs w:val="24"/>
          <w:lang w:eastAsia="ar-SA"/>
        </w:rPr>
        <w:t xml:space="preserve"> kontrollimehhanisme</w:t>
      </w:r>
      <w:r w:rsidR="000669FA">
        <w:rPr>
          <w:rFonts w:ascii="Times New Roman" w:eastAsia="Times New Roman" w:hAnsi="Times New Roman" w:cs="Times New Roman"/>
          <w:sz w:val="24"/>
          <w:szCs w:val="24"/>
          <w:lang w:eastAsia="ar-SA"/>
        </w:rPr>
        <w:t>, see tähendab, et järelevalve ei tohi jääda formaalseks</w:t>
      </w:r>
      <w:r w:rsidR="00FD7CC7" w:rsidRPr="00CB215C">
        <w:rPr>
          <w:rFonts w:ascii="Times New Roman" w:eastAsia="Times New Roman" w:hAnsi="Times New Roman" w:cs="Times New Roman"/>
          <w:sz w:val="24"/>
          <w:szCs w:val="24"/>
          <w:lang w:eastAsia="ar-SA"/>
        </w:rPr>
        <w:t>. Kui järelevalve jääb formaalseks või ebapiisavaks, võib regulatsioon osutuda ebaproportsionaalseks.</w:t>
      </w:r>
      <w:r w:rsidR="00FB095E" w:rsidRPr="00CB215C">
        <w:rPr>
          <w:rFonts w:ascii="Times New Roman" w:eastAsia="Times New Roman" w:hAnsi="Times New Roman" w:cs="Times New Roman"/>
          <w:sz w:val="24"/>
          <w:szCs w:val="24"/>
          <w:lang w:eastAsia="ar-SA"/>
        </w:rPr>
        <w:t xml:space="preserve"> </w:t>
      </w:r>
      <w:r w:rsidR="00403824">
        <w:rPr>
          <w:rFonts w:ascii="Times New Roman" w:eastAsia="Times New Roman" w:hAnsi="Times New Roman" w:cs="Times New Roman"/>
          <w:sz w:val="24"/>
          <w:szCs w:val="24"/>
          <w:lang w:eastAsia="ar-SA"/>
        </w:rPr>
        <w:t>M</w:t>
      </w:r>
      <w:r w:rsidR="00403824" w:rsidRPr="00CB215C">
        <w:rPr>
          <w:rFonts w:ascii="Times New Roman" w:eastAsia="Times New Roman" w:hAnsi="Times New Roman" w:cs="Times New Roman"/>
          <w:sz w:val="24"/>
          <w:szCs w:val="24"/>
          <w:lang w:eastAsia="ar-SA"/>
        </w:rPr>
        <w:t xml:space="preserve">eretöö </w:t>
      </w:r>
      <w:r w:rsidR="00403824">
        <w:rPr>
          <w:rFonts w:ascii="Times New Roman" w:eastAsia="Times New Roman" w:hAnsi="Times New Roman" w:cs="Times New Roman"/>
          <w:sz w:val="24"/>
          <w:szCs w:val="24"/>
          <w:lang w:eastAsia="ar-SA"/>
        </w:rPr>
        <w:t>j</w:t>
      </w:r>
      <w:r w:rsidR="009A4C3E" w:rsidRPr="00CB215C">
        <w:rPr>
          <w:rFonts w:ascii="Times New Roman" w:eastAsia="Times New Roman" w:hAnsi="Times New Roman" w:cs="Times New Roman"/>
          <w:sz w:val="24"/>
          <w:szCs w:val="24"/>
          <w:lang w:eastAsia="ar-SA"/>
        </w:rPr>
        <w:t xml:space="preserve">ärelevalve </w:t>
      </w:r>
      <w:r w:rsidR="00403824">
        <w:rPr>
          <w:rFonts w:ascii="Times New Roman" w:eastAsia="Times New Roman" w:hAnsi="Times New Roman" w:cs="Times New Roman"/>
          <w:sz w:val="24"/>
          <w:szCs w:val="24"/>
          <w:lang w:eastAsia="ar-SA"/>
        </w:rPr>
        <w:t>ülesanded</w:t>
      </w:r>
      <w:r w:rsidR="0082755C" w:rsidRPr="00CB215C">
        <w:rPr>
          <w:rFonts w:ascii="Times New Roman" w:eastAsia="Times New Roman" w:hAnsi="Times New Roman" w:cs="Times New Roman"/>
          <w:sz w:val="24"/>
          <w:szCs w:val="24"/>
          <w:lang w:eastAsia="ar-SA"/>
        </w:rPr>
        <w:t xml:space="preserve"> </w:t>
      </w:r>
      <w:r w:rsidR="009A4C3E" w:rsidRPr="00CB215C">
        <w:rPr>
          <w:rFonts w:ascii="Times New Roman" w:eastAsia="Times New Roman" w:hAnsi="Times New Roman" w:cs="Times New Roman"/>
          <w:sz w:val="24"/>
          <w:szCs w:val="24"/>
          <w:lang w:eastAsia="ar-SA"/>
        </w:rPr>
        <w:t>on avatud meresõiduohutuse seaduse §-s 11</w:t>
      </w:r>
      <w:r w:rsidR="009A4C3E" w:rsidRPr="00CB215C">
        <w:rPr>
          <w:rFonts w:ascii="Times New Roman" w:eastAsia="Times New Roman" w:hAnsi="Times New Roman" w:cs="Times New Roman"/>
          <w:sz w:val="24"/>
          <w:szCs w:val="24"/>
          <w:vertAlign w:val="superscript"/>
          <w:lang w:eastAsia="ar-SA"/>
        </w:rPr>
        <w:t>14</w:t>
      </w:r>
      <w:r w:rsidR="009A4C3E" w:rsidRPr="00CB215C">
        <w:rPr>
          <w:rFonts w:ascii="Times New Roman" w:eastAsia="Times New Roman" w:hAnsi="Times New Roman" w:cs="Times New Roman"/>
          <w:sz w:val="24"/>
          <w:szCs w:val="24"/>
          <w:lang w:eastAsia="ar-SA"/>
        </w:rPr>
        <w:t xml:space="preserve"> </w:t>
      </w:r>
      <w:r w:rsidR="0082755C" w:rsidRPr="00CB215C">
        <w:rPr>
          <w:rFonts w:ascii="Times New Roman" w:eastAsia="Times New Roman" w:hAnsi="Times New Roman" w:cs="Times New Roman"/>
          <w:sz w:val="24"/>
          <w:szCs w:val="24"/>
          <w:lang w:eastAsia="ar-SA"/>
        </w:rPr>
        <w:t xml:space="preserve">ja </w:t>
      </w:r>
      <w:proofErr w:type="spellStart"/>
      <w:r w:rsidR="0082755C" w:rsidRPr="00CB215C">
        <w:rPr>
          <w:rFonts w:ascii="Times New Roman" w:eastAsia="Times New Roman" w:hAnsi="Times New Roman" w:cs="Times New Roman"/>
          <w:sz w:val="24"/>
          <w:szCs w:val="24"/>
          <w:lang w:eastAsia="ar-SA"/>
        </w:rPr>
        <w:t>MTööS</w:t>
      </w:r>
      <w:proofErr w:type="spellEnd"/>
      <w:r w:rsidR="001D0161" w:rsidRPr="00CB215C">
        <w:rPr>
          <w:rFonts w:ascii="Times New Roman" w:eastAsia="Times New Roman" w:hAnsi="Times New Roman" w:cs="Times New Roman"/>
          <w:sz w:val="24"/>
          <w:szCs w:val="24"/>
          <w:lang w:eastAsia="ar-SA"/>
        </w:rPr>
        <w:t>-i</w:t>
      </w:r>
      <w:r w:rsidR="0082755C" w:rsidRPr="00CB215C">
        <w:rPr>
          <w:rFonts w:ascii="Times New Roman" w:eastAsia="Times New Roman" w:hAnsi="Times New Roman" w:cs="Times New Roman"/>
          <w:sz w:val="24"/>
          <w:szCs w:val="24"/>
          <w:lang w:eastAsia="ar-SA"/>
        </w:rPr>
        <w:t xml:space="preserve"> §-s 73.</w:t>
      </w:r>
    </w:p>
    <w:p w14:paraId="026F03FC" w14:textId="77777777" w:rsidR="00FB095E" w:rsidRPr="00CB215C" w:rsidRDefault="00FB095E" w:rsidP="00BB7131">
      <w:pPr>
        <w:suppressAutoHyphens/>
        <w:spacing w:after="0" w:line="240" w:lineRule="auto"/>
        <w:jc w:val="both"/>
        <w:rPr>
          <w:rFonts w:ascii="Times New Roman" w:eastAsia="Times New Roman" w:hAnsi="Times New Roman" w:cs="Times New Roman"/>
          <w:sz w:val="24"/>
          <w:szCs w:val="24"/>
          <w:lang w:eastAsia="ar-SA"/>
        </w:rPr>
      </w:pPr>
    </w:p>
    <w:p w14:paraId="2B7F9907" w14:textId="46F11617" w:rsidR="001A7437" w:rsidRPr="00CB215C" w:rsidRDefault="001A7437"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Meretöö puhul jaotub järelevalve kahte ossa:</w:t>
      </w:r>
    </w:p>
    <w:p w14:paraId="6D1D6E55" w14:textId="2987C327" w:rsidR="00FB095E" w:rsidRPr="00CB215C" w:rsidRDefault="00FB095E"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1) füüsiliste objektide</w:t>
      </w:r>
      <w:r w:rsidR="001D0161" w:rsidRPr="00CB215C">
        <w:rPr>
          <w:rFonts w:ascii="Times New Roman" w:eastAsia="Times New Roman" w:hAnsi="Times New Roman" w:cs="Times New Roman"/>
          <w:sz w:val="24"/>
          <w:szCs w:val="24"/>
          <w:lang w:eastAsia="ar-SA"/>
        </w:rPr>
        <w:t>,</w:t>
      </w:r>
      <w:r w:rsidRPr="00CB215C">
        <w:rPr>
          <w:rFonts w:ascii="Times New Roman" w:eastAsia="Times New Roman" w:hAnsi="Times New Roman" w:cs="Times New Roman"/>
          <w:sz w:val="24"/>
          <w:szCs w:val="24"/>
          <w:lang w:eastAsia="ar-SA"/>
        </w:rPr>
        <w:t xml:space="preserve"> nagu meremehe majutus- ja kambüüsitingimuste hindamine;</w:t>
      </w:r>
    </w:p>
    <w:p w14:paraId="79D5F28D" w14:textId="3C66F59F" w:rsidR="00FD7CC7" w:rsidRPr="00CB215C" w:rsidRDefault="00FB095E"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2) inimväärse töö hindamine, mis on seotud inimesega või käitamisküsimuste muude elementidega nagu töötasu maksmine, meremehe tööleping, vanuse alammäär, arstitõend, töö- ja puhkeaeg.</w:t>
      </w:r>
      <w:r w:rsidR="009A4C3E" w:rsidRPr="00CB215C">
        <w:rPr>
          <w:rStyle w:val="Allmrkuseviide"/>
          <w:rFonts w:ascii="Times New Roman" w:eastAsia="Times New Roman" w:hAnsi="Times New Roman" w:cs="Times New Roman"/>
          <w:sz w:val="24"/>
          <w:szCs w:val="24"/>
          <w:lang w:eastAsia="ar-SA"/>
        </w:rPr>
        <w:footnoteReference w:id="17"/>
      </w:r>
    </w:p>
    <w:p w14:paraId="4D9ACC59" w14:textId="470AF666" w:rsidR="0082755C" w:rsidRPr="00CB215C" w:rsidRDefault="0082755C"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Eelnõukohane regulatsioon puudutab </w:t>
      </w:r>
      <w:r w:rsidR="00403824">
        <w:rPr>
          <w:rFonts w:ascii="Times New Roman" w:eastAsia="Times New Roman" w:hAnsi="Times New Roman" w:cs="Times New Roman"/>
          <w:sz w:val="24"/>
          <w:szCs w:val="24"/>
          <w:lang w:eastAsia="ar-SA"/>
        </w:rPr>
        <w:t xml:space="preserve">teisena nimetatud </w:t>
      </w:r>
      <w:r w:rsidRPr="00CB215C">
        <w:rPr>
          <w:rFonts w:ascii="Times New Roman" w:eastAsia="Times New Roman" w:hAnsi="Times New Roman" w:cs="Times New Roman"/>
          <w:sz w:val="24"/>
          <w:szCs w:val="24"/>
          <w:lang w:eastAsia="ar-SA"/>
        </w:rPr>
        <w:t>järelevalve</w:t>
      </w:r>
      <w:r w:rsidR="00403824">
        <w:rPr>
          <w:rFonts w:ascii="Times New Roman" w:eastAsia="Times New Roman" w:hAnsi="Times New Roman" w:cs="Times New Roman"/>
          <w:sz w:val="24"/>
          <w:szCs w:val="24"/>
          <w:lang w:eastAsia="ar-SA"/>
        </w:rPr>
        <w:t>t</w:t>
      </w:r>
      <w:r w:rsidRPr="00CB215C">
        <w:rPr>
          <w:rFonts w:ascii="Times New Roman" w:eastAsia="Times New Roman" w:hAnsi="Times New Roman" w:cs="Times New Roman"/>
          <w:sz w:val="24"/>
          <w:szCs w:val="24"/>
          <w:lang w:eastAsia="ar-SA"/>
        </w:rPr>
        <w:t>. Selleks, et järelevalve oleks rahuldav, peab inspektor kasutama eri meetodeid, m</w:t>
      </w:r>
      <w:r w:rsidR="00403824">
        <w:rPr>
          <w:rFonts w:ascii="Times New Roman" w:eastAsia="Times New Roman" w:hAnsi="Times New Roman" w:cs="Times New Roman"/>
          <w:sz w:val="24"/>
          <w:szCs w:val="24"/>
          <w:lang w:eastAsia="ar-SA"/>
        </w:rPr>
        <w:t xml:space="preserve">uu </w:t>
      </w:r>
      <w:r w:rsidRPr="00CB215C">
        <w:rPr>
          <w:rFonts w:ascii="Times New Roman" w:eastAsia="Times New Roman" w:hAnsi="Times New Roman" w:cs="Times New Roman"/>
          <w:sz w:val="24"/>
          <w:szCs w:val="24"/>
          <w:lang w:eastAsia="ar-SA"/>
        </w:rPr>
        <w:t>h</w:t>
      </w:r>
      <w:r w:rsidR="00403824">
        <w:rPr>
          <w:rFonts w:ascii="Times New Roman" w:eastAsia="Times New Roman" w:hAnsi="Times New Roman" w:cs="Times New Roman"/>
          <w:sz w:val="24"/>
          <w:szCs w:val="24"/>
          <w:lang w:eastAsia="ar-SA"/>
        </w:rPr>
        <w:t>ulgas</w:t>
      </w:r>
      <w:r w:rsidRPr="00CB215C">
        <w:rPr>
          <w:rFonts w:ascii="Times New Roman" w:eastAsia="Times New Roman" w:hAnsi="Times New Roman" w:cs="Times New Roman"/>
          <w:sz w:val="24"/>
          <w:szCs w:val="24"/>
          <w:lang w:eastAsia="ar-SA"/>
        </w:rPr>
        <w:t xml:space="preserve"> dokumentide ülevaatus, visuaalne vaatlus, </w:t>
      </w:r>
      <w:proofErr w:type="spellStart"/>
      <w:r w:rsidRPr="00CB215C">
        <w:rPr>
          <w:rFonts w:ascii="Times New Roman" w:eastAsia="Times New Roman" w:hAnsi="Times New Roman" w:cs="Times New Roman"/>
          <w:sz w:val="24"/>
          <w:szCs w:val="24"/>
          <w:lang w:eastAsia="ar-SA"/>
        </w:rPr>
        <w:t>üldarutelud</w:t>
      </w:r>
      <w:proofErr w:type="spellEnd"/>
      <w:r w:rsidRPr="00CB215C">
        <w:rPr>
          <w:rFonts w:ascii="Times New Roman" w:eastAsia="Times New Roman" w:hAnsi="Times New Roman" w:cs="Times New Roman"/>
          <w:sz w:val="24"/>
          <w:szCs w:val="24"/>
          <w:lang w:eastAsia="ar-SA"/>
        </w:rPr>
        <w:t xml:space="preserve"> ning silmast silma intervjuud meremeestega.</w:t>
      </w:r>
      <w:r w:rsidRPr="00CB215C">
        <w:rPr>
          <w:rStyle w:val="Allmrkuseviide"/>
          <w:rFonts w:ascii="Times New Roman" w:eastAsia="Times New Roman" w:hAnsi="Times New Roman" w:cs="Times New Roman"/>
          <w:sz w:val="24"/>
          <w:szCs w:val="24"/>
          <w:lang w:eastAsia="ar-SA"/>
        </w:rPr>
        <w:footnoteReference w:id="18"/>
      </w:r>
      <w:r w:rsidRPr="00CB215C">
        <w:rPr>
          <w:rFonts w:ascii="Times New Roman" w:eastAsia="Times New Roman" w:hAnsi="Times New Roman" w:cs="Times New Roman"/>
          <w:sz w:val="24"/>
          <w:szCs w:val="24"/>
          <w:lang w:eastAsia="ar-SA"/>
        </w:rPr>
        <w:t xml:space="preserve"> Tööinspektsioon, kes on pädev tegema </w:t>
      </w:r>
      <w:r w:rsidRPr="000669FA">
        <w:rPr>
          <w:rFonts w:ascii="Times New Roman" w:eastAsia="Times New Roman" w:hAnsi="Times New Roman" w:cs="Times New Roman"/>
          <w:sz w:val="24"/>
          <w:szCs w:val="24"/>
          <w:lang w:eastAsia="ar-SA"/>
        </w:rPr>
        <w:t>sisulist</w:t>
      </w:r>
      <w:r w:rsidR="00642B70" w:rsidRPr="00CB215C">
        <w:rPr>
          <w:rStyle w:val="Allmrkuseviide"/>
          <w:rFonts w:ascii="Times New Roman" w:eastAsia="Times New Roman" w:hAnsi="Times New Roman" w:cs="Times New Roman"/>
          <w:sz w:val="24"/>
          <w:szCs w:val="24"/>
          <w:lang w:eastAsia="ar-SA"/>
        </w:rPr>
        <w:footnoteReference w:id="19"/>
      </w:r>
      <w:r w:rsidRPr="00CB215C">
        <w:rPr>
          <w:rFonts w:ascii="Times New Roman" w:eastAsia="Times New Roman" w:hAnsi="Times New Roman" w:cs="Times New Roman"/>
          <w:sz w:val="24"/>
          <w:szCs w:val="24"/>
          <w:lang w:eastAsia="ar-SA"/>
        </w:rPr>
        <w:t xml:space="preserve"> järelevalvet, on eelnõu koostajale kinnitanud, et tehtav järelevalve vastab rahuldavale tasemele.</w:t>
      </w:r>
    </w:p>
    <w:p w14:paraId="499B97A0" w14:textId="77777777" w:rsidR="000705B4" w:rsidRPr="00CB215C" w:rsidRDefault="000705B4" w:rsidP="00BB7131">
      <w:pPr>
        <w:suppressAutoHyphens/>
        <w:spacing w:after="0" w:line="240" w:lineRule="auto"/>
        <w:jc w:val="both"/>
        <w:rPr>
          <w:rFonts w:ascii="Times New Roman" w:eastAsia="Times New Roman" w:hAnsi="Times New Roman" w:cs="Times New Roman"/>
          <w:sz w:val="24"/>
          <w:szCs w:val="24"/>
          <w:lang w:eastAsia="ar-SA"/>
        </w:rPr>
      </w:pPr>
    </w:p>
    <w:p w14:paraId="081DAA6A" w14:textId="548FDCFA" w:rsidR="000705B4" w:rsidRPr="00CB215C" w:rsidRDefault="000705B4"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Kokkuvõttes riiva</w:t>
      </w:r>
      <w:r w:rsidR="0069275D" w:rsidRPr="00CB215C">
        <w:rPr>
          <w:rFonts w:ascii="Times New Roman" w:eastAsia="Times New Roman" w:hAnsi="Times New Roman" w:cs="Times New Roman"/>
          <w:sz w:val="24"/>
          <w:szCs w:val="24"/>
          <w:lang w:eastAsia="ar-SA"/>
        </w:rPr>
        <w:t>vad</w:t>
      </w:r>
      <w:r w:rsidRPr="00CB215C">
        <w:rPr>
          <w:rFonts w:ascii="Times New Roman" w:eastAsia="Times New Roman" w:hAnsi="Times New Roman" w:cs="Times New Roman"/>
          <w:sz w:val="24"/>
          <w:szCs w:val="24"/>
          <w:lang w:eastAsia="ar-SA"/>
        </w:rPr>
        <w:t xml:space="preserve"> muudatus</w:t>
      </w:r>
      <w:r w:rsidR="0069275D" w:rsidRPr="00CB215C">
        <w:rPr>
          <w:rFonts w:ascii="Times New Roman" w:eastAsia="Times New Roman" w:hAnsi="Times New Roman" w:cs="Times New Roman"/>
          <w:sz w:val="24"/>
          <w:szCs w:val="24"/>
          <w:lang w:eastAsia="ar-SA"/>
        </w:rPr>
        <w:t>ed</w:t>
      </w:r>
      <w:r w:rsidRPr="00CB215C">
        <w:rPr>
          <w:rFonts w:ascii="Times New Roman" w:eastAsia="Times New Roman" w:hAnsi="Times New Roman" w:cs="Times New Roman"/>
          <w:sz w:val="24"/>
          <w:szCs w:val="24"/>
          <w:lang w:eastAsia="ar-SA"/>
        </w:rPr>
        <w:t xml:space="preserve"> küll töötajate </w:t>
      </w:r>
      <w:r w:rsidR="0069275D" w:rsidRPr="00CB215C">
        <w:rPr>
          <w:rFonts w:ascii="Times New Roman" w:eastAsia="Times New Roman" w:hAnsi="Times New Roman" w:cs="Times New Roman"/>
          <w:sz w:val="24"/>
          <w:szCs w:val="24"/>
          <w:lang w:eastAsia="ar-SA"/>
        </w:rPr>
        <w:t>õigus</w:t>
      </w:r>
      <w:r w:rsidR="001D0161" w:rsidRPr="00CB215C">
        <w:rPr>
          <w:rFonts w:ascii="Times New Roman" w:eastAsia="Times New Roman" w:hAnsi="Times New Roman" w:cs="Times New Roman"/>
          <w:sz w:val="24"/>
          <w:szCs w:val="24"/>
          <w:lang w:eastAsia="ar-SA"/>
        </w:rPr>
        <w:t>i</w:t>
      </w:r>
      <w:r w:rsidR="0069275D" w:rsidRPr="00CB215C">
        <w:rPr>
          <w:rFonts w:ascii="Times New Roman" w:eastAsia="Times New Roman" w:hAnsi="Times New Roman" w:cs="Times New Roman"/>
          <w:sz w:val="24"/>
          <w:szCs w:val="24"/>
          <w:lang w:eastAsia="ar-SA"/>
        </w:rPr>
        <w:t>,</w:t>
      </w:r>
      <w:r w:rsidRPr="00CB215C">
        <w:rPr>
          <w:rFonts w:ascii="Times New Roman" w:eastAsia="Times New Roman" w:hAnsi="Times New Roman" w:cs="Times New Roman"/>
          <w:sz w:val="24"/>
          <w:szCs w:val="24"/>
          <w:lang w:eastAsia="ar-SA"/>
        </w:rPr>
        <w:t xml:space="preserve"> kuid riive</w:t>
      </w:r>
      <w:r w:rsidR="0069275D" w:rsidRPr="00CB215C">
        <w:rPr>
          <w:rFonts w:ascii="Times New Roman" w:eastAsia="Times New Roman" w:hAnsi="Times New Roman" w:cs="Times New Roman"/>
          <w:sz w:val="24"/>
          <w:szCs w:val="24"/>
          <w:lang w:eastAsia="ar-SA"/>
        </w:rPr>
        <w:t>d</w:t>
      </w:r>
      <w:r w:rsidRPr="00CB215C">
        <w:rPr>
          <w:rFonts w:ascii="Times New Roman" w:eastAsia="Times New Roman" w:hAnsi="Times New Roman" w:cs="Times New Roman"/>
          <w:sz w:val="24"/>
          <w:szCs w:val="24"/>
          <w:lang w:eastAsia="ar-SA"/>
        </w:rPr>
        <w:t xml:space="preserve"> on </w:t>
      </w:r>
      <w:r w:rsidR="005A073B" w:rsidRPr="00CB215C">
        <w:rPr>
          <w:rFonts w:ascii="Times New Roman" w:eastAsia="Times New Roman" w:hAnsi="Times New Roman" w:cs="Times New Roman"/>
          <w:sz w:val="24"/>
          <w:szCs w:val="24"/>
          <w:lang w:eastAsia="ar-SA"/>
        </w:rPr>
        <w:t>proportsionaalsed</w:t>
      </w:r>
      <w:r w:rsidRPr="00CB215C">
        <w:rPr>
          <w:rFonts w:ascii="Times New Roman" w:eastAsia="Times New Roman" w:hAnsi="Times New Roman" w:cs="Times New Roman"/>
          <w:sz w:val="24"/>
          <w:szCs w:val="24"/>
          <w:lang w:eastAsia="ar-SA"/>
        </w:rPr>
        <w:t xml:space="preserve"> ning muudatus</w:t>
      </w:r>
      <w:r w:rsidR="0069275D" w:rsidRPr="00CB215C">
        <w:rPr>
          <w:rFonts w:ascii="Times New Roman" w:eastAsia="Times New Roman" w:hAnsi="Times New Roman" w:cs="Times New Roman"/>
          <w:sz w:val="24"/>
          <w:szCs w:val="24"/>
          <w:lang w:eastAsia="ar-SA"/>
        </w:rPr>
        <w:t>t</w:t>
      </w:r>
      <w:r w:rsidRPr="00CB215C">
        <w:rPr>
          <w:rFonts w:ascii="Times New Roman" w:eastAsia="Times New Roman" w:hAnsi="Times New Roman" w:cs="Times New Roman"/>
          <w:sz w:val="24"/>
          <w:szCs w:val="24"/>
          <w:lang w:eastAsia="ar-SA"/>
        </w:rPr>
        <w:t xml:space="preserve">ega tagatakse tasakaal tööandja ja töötajate õiguste vahel. Töö- ja puhkeaja tingimuste suhtes </w:t>
      </w:r>
      <w:r w:rsidR="001D0161" w:rsidRPr="00CB215C">
        <w:rPr>
          <w:rFonts w:ascii="Times New Roman" w:eastAsia="Times New Roman" w:hAnsi="Times New Roman" w:cs="Times New Roman"/>
          <w:sz w:val="24"/>
          <w:szCs w:val="24"/>
          <w:lang w:eastAsia="ar-SA"/>
        </w:rPr>
        <w:t>tehtav</w:t>
      </w:r>
      <w:r w:rsidRPr="00CB215C">
        <w:rPr>
          <w:rFonts w:ascii="Times New Roman" w:eastAsia="Times New Roman" w:hAnsi="Times New Roman" w:cs="Times New Roman"/>
          <w:sz w:val="24"/>
          <w:szCs w:val="24"/>
          <w:lang w:eastAsia="ar-SA"/>
        </w:rPr>
        <w:t xml:space="preserve"> järelevalve vastab rahuldavale tulemusele, seega on tagatud ka </w:t>
      </w:r>
      <w:proofErr w:type="spellStart"/>
      <w:r w:rsidRPr="00CB215C">
        <w:rPr>
          <w:rFonts w:ascii="Times New Roman" w:eastAsia="Times New Roman" w:hAnsi="Times New Roman" w:cs="Times New Roman"/>
          <w:sz w:val="24"/>
          <w:szCs w:val="24"/>
          <w:lang w:eastAsia="ar-SA"/>
        </w:rPr>
        <w:t>PS</w:t>
      </w:r>
      <w:r w:rsidR="001D0161" w:rsidRPr="00CB215C">
        <w:rPr>
          <w:rFonts w:ascii="Times New Roman" w:eastAsia="Times New Roman" w:hAnsi="Times New Roman" w:cs="Times New Roman"/>
          <w:sz w:val="24"/>
          <w:szCs w:val="24"/>
          <w:lang w:eastAsia="ar-SA"/>
        </w:rPr>
        <w:t>-i</w:t>
      </w:r>
      <w:proofErr w:type="spellEnd"/>
      <w:r w:rsidRPr="00CB215C">
        <w:rPr>
          <w:rFonts w:ascii="Times New Roman" w:eastAsia="Times New Roman" w:hAnsi="Times New Roman" w:cs="Times New Roman"/>
          <w:sz w:val="24"/>
          <w:szCs w:val="24"/>
          <w:lang w:eastAsia="ar-SA"/>
        </w:rPr>
        <w:t xml:space="preserve"> §</w:t>
      </w:r>
      <w:r w:rsidR="00986930">
        <w:rPr>
          <w:rFonts w:ascii="Times New Roman" w:eastAsia="Times New Roman" w:hAnsi="Times New Roman" w:cs="Times New Roman"/>
          <w:sz w:val="24"/>
          <w:szCs w:val="24"/>
          <w:lang w:eastAsia="ar-SA"/>
        </w:rPr>
        <w:t> </w:t>
      </w:r>
      <w:r w:rsidRPr="00CB215C">
        <w:rPr>
          <w:rFonts w:ascii="Times New Roman" w:eastAsia="Times New Roman" w:hAnsi="Times New Roman" w:cs="Times New Roman"/>
          <w:sz w:val="24"/>
          <w:szCs w:val="24"/>
          <w:lang w:eastAsia="ar-SA"/>
        </w:rPr>
        <w:t>29 l</w:t>
      </w:r>
      <w:r w:rsidR="001D0161" w:rsidRPr="00CB215C">
        <w:rPr>
          <w:rFonts w:ascii="Times New Roman" w:eastAsia="Times New Roman" w:hAnsi="Times New Roman" w:cs="Times New Roman"/>
          <w:sz w:val="24"/>
          <w:szCs w:val="24"/>
          <w:lang w:eastAsia="ar-SA"/>
        </w:rPr>
        <w:t>õikest</w:t>
      </w:r>
      <w:r w:rsidRPr="00CB215C">
        <w:rPr>
          <w:rFonts w:ascii="Times New Roman" w:eastAsia="Times New Roman" w:hAnsi="Times New Roman" w:cs="Times New Roman"/>
          <w:sz w:val="24"/>
          <w:szCs w:val="24"/>
          <w:lang w:eastAsia="ar-SA"/>
        </w:rPr>
        <w:t xml:space="preserve"> 4 tulenev õigus järelevalvele. </w:t>
      </w:r>
      <w:r w:rsidR="001D0161" w:rsidRPr="00CB215C">
        <w:rPr>
          <w:rFonts w:ascii="Times New Roman" w:eastAsia="Times New Roman" w:hAnsi="Times New Roman" w:cs="Times New Roman"/>
          <w:sz w:val="24"/>
          <w:szCs w:val="24"/>
          <w:lang w:eastAsia="ar-SA"/>
        </w:rPr>
        <w:t>Seega</w:t>
      </w:r>
      <w:r w:rsidRPr="00CB215C">
        <w:rPr>
          <w:rFonts w:ascii="Times New Roman" w:eastAsia="Times New Roman" w:hAnsi="Times New Roman" w:cs="Times New Roman"/>
          <w:sz w:val="24"/>
          <w:szCs w:val="24"/>
          <w:lang w:eastAsia="ar-SA"/>
        </w:rPr>
        <w:t xml:space="preserve"> on eelnõu</w:t>
      </w:r>
      <w:r w:rsidR="00CB215C" w:rsidRPr="00CB215C">
        <w:rPr>
          <w:rFonts w:ascii="Times New Roman" w:eastAsia="Times New Roman" w:hAnsi="Times New Roman" w:cs="Times New Roman"/>
          <w:sz w:val="24"/>
          <w:szCs w:val="24"/>
          <w:lang w:eastAsia="ar-SA"/>
        </w:rPr>
        <w:t>g</w:t>
      </w:r>
      <w:r w:rsidRPr="00CB215C">
        <w:rPr>
          <w:rFonts w:ascii="Times New Roman" w:eastAsia="Times New Roman" w:hAnsi="Times New Roman" w:cs="Times New Roman"/>
          <w:sz w:val="24"/>
          <w:szCs w:val="24"/>
          <w:lang w:eastAsia="ar-SA"/>
        </w:rPr>
        <w:t>a k</w:t>
      </w:r>
      <w:r w:rsidR="001D0161" w:rsidRPr="00CB215C">
        <w:rPr>
          <w:rFonts w:ascii="Times New Roman" w:eastAsia="Times New Roman" w:hAnsi="Times New Roman" w:cs="Times New Roman"/>
          <w:sz w:val="24"/>
          <w:szCs w:val="24"/>
          <w:lang w:eastAsia="ar-SA"/>
        </w:rPr>
        <w:t>avandatud</w:t>
      </w:r>
      <w:r w:rsidRPr="00CB215C">
        <w:rPr>
          <w:rFonts w:ascii="Times New Roman" w:eastAsia="Times New Roman" w:hAnsi="Times New Roman" w:cs="Times New Roman"/>
          <w:sz w:val="24"/>
          <w:szCs w:val="24"/>
          <w:lang w:eastAsia="ar-SA"/>
        </w:rPr>
        <w:t xml:space="preserve"> muudatused põhiseadusega kooskõlas.</w:t>
      </w:r>
    </w:p>
    <w:p w14:paraId="0011A1DD" w14:textId="77777777" w:rsidR="00AA70E2" w:rsidRPr="00CB215C" w:rsidRDefault="00AA70E2" w:rsidP="00BB7131">
      <w:pPr>
        <w:suppressAutoHyphens/>
        <w:spacing w:after="0" w:line="240" w:lineRule="auto"/>
        <w:jc w:val="both"/>
        <w:rPr>
          <w:rFonts w:ascii="Times New Roman" w:eastAsia="Times New Roman" w:hAnsi="Times New Roman" w:cs="Times New Roman"/>
          <w:b/>
          <w:bCs/>
          <w:sz w:val="24"/>
          <w:szCs w:val="24"/>
          <w:lang w:eastAsia="ar-SA"/>
        </w:rPr>
      </w:pPr>
    </w:p>
    <w:p w14:paraId="76F9D27D" w14:textId="7FC2F0B8" w:rsidR="00AA70E2" w:rsidRPr="00CB215C" w:rsidRDefault="00AA70E2" w:rsidP="00BB7131">
      <w:pPr>
        <w:suppressAutoHyphens/>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 xml:space="preserve">3.2 Eelnõu </w:t>
      </w:r>
      <w:r w:rsidR="00986930">
        <w:rPr>
          <w:rFonts w:ascii="Times New Roman" w:eastAsia="Times New Roman" w:hAnsi="Times New Roman" w:cs="Times New Roman"/>
          <w:b/>
          <w:bCs/>
          <w:sz w:val="24"/>
          <w:szCs w:val="24"/>
          <w:lang w:eastAsia="ar-SA"/>
        </w:rPr>
        <w:t xml:space="preserve">sisu ja </w:t>
      </w:r>
      <w:r w:rsidRPr="00CB215C">
        <w:rPr>
          <w:rFonts w:ascii="Times New Roman" w:eastAsia="Times New Roman" w:hAnsi="Times New Roman" w:cs="Times New Roman"/>
          <w:b/>
          <w:bCs/>
          <w:sz w:val="24"/>
          <w:szCs w:val="24"/>
          <w:lang w:eastAsia="ar-SA"/>
        </w:rPr>
        <w:t>võrdlev analüüs</w:t>
      </w:r>
    </w:p>
    <w:p w14:paraId="69FC51B7" w14:textId="77777777" w:rsidR="00BB7131" w:rsidRDefault="00BB7131" w:rsidP="00BB7131">
      <w:pPr>
        <w:suppressAutoHyphens/>
        <w:spacing w:after="0" w:line="240" w:lineRule="auto"/>
        <w:jc w:val="both"/>
        <w:rPr>
          <w:rFonts w:ascii="Times New Roman" w:eastAsia="Times New Roman" w:hAnsi="Times New Roman" w:cs="Times New Roman"/>
          <w:sz w:val="24"/>
          <w:szCs w:val="24"/>
          <w:lang w:eastAsia="ar-SA"/>
        </w:rPr>
      </w:pPr>
    </w:p>
    <w:p w14:paraId="21ED1284" w14:textId="0044C9BF" w:rsidR="008C7B1F" w:rsidRPr="00CB215C" w:rsidRDefault="008C7B1F"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Eelnõu koosneb</w:t>
      </w:r>
      <w:r w:rsidR="008B03E4" w:rsidRPr="00CB215C">
        <w:rPr>
          <w:rFonts w:ascii="Times New Roman" w:eastAsia="Times New Roman" w:hAnsi="Times New Roman" w:cs="Times New Roman"/>
          <w:sz w:val="24"/>
          <w:szCs w:val="24"/>
          <w:lang w:eastAsia="ar-SA"/>
        </w:rPr>
        <w:t xml:space="preserve"> </w:t>
      </w:r>
      <w:r w:rsidR="007F3952" w:rsidRPr="00CB215C">
        <w:rPr>
          <w:rFonts w:ascii="Times New Roman" w:eastAsia="Times New Roman" w:hAnsi="Times New Roman" w:cs="Times New Roman"/>
          <w:sz w:val="24"/>
          <w:szCs w:val="24"/>
          <w:lang w:eastAsia="ar-SA"/>
        </w:rPr>
        <w:t xml:space="preserve">kahest paragrahvist, millest esimene koosneb </w:t>
      </w:r>
      <w:r w:rsidR="006A0A26" w:rsidRPr="00CB215C">
        <w:rPr>
          <w:rFonts w:ascii="Times New Roman" w:eastAsia="Times New Roman" w:hAnsi="Times New Roman" w:cs="Times New Roman"/>
          <w:sz w:val="24"/>
          <w:szCs w:val="24"/>
          <w:lang w:eastAsia="ar-SA"/>
        </w:rPr>
        <w:t xml:space="preserve">neljast </w:t>
      </w:r>
      <w:r w:rsidR="00FB7E7D" w:rsidRPr="00CB215C">
        <w:rPr>
          <w:rFonts w:ascii="Times New Roman" w:eastAsia="Times New Roman" w:hAnsi="Times New Roman" w:cs="Times New Roman"/>
          <w:sz w:val="24"/>
          <w:szCs w:val="24"/>
          <w:lang w:eastAsia="ar-SA"/>
        </w:rPr>
        <w:t>punktist</w:t>
      </w:r>
      <w:r w:rsidR="007E7DD7" w:rsidRPr="00CB215C">
        <w:rPr>
          <w:rFonts w:ascii="Times New Roman" w:eastAsia="Times New Roman" w:hAnsi="Times New Roman" w:cs="Times New Roman"/>
          <w:sz w:val="24"/>
          <w:szCs w:val="24"/>
          <w:lang w:eastAsia="ar-SA"/>
        </w:rPr>
        <w:t>.</w:t>
      </w:r>
    </w:p>
    <w:p w14:paraId="62F1B818" w14:textId="77777777" w:rsidR="008C7B1F" w:rsidRPr="00CB215C" w:rsidRDefault="008C7B1F" w:rsidP="00BB7131">
      <w:pPr>
        <w:suppressAutoHyphens/>
        <w:spacing w:after="0" w:line="240" w:lineRule="auto"/>
        <w:jc w:val="both"/>
        <w:rPr>
          <w:rFonts w:ascii="Times New Roman" w:eastAsia="Times New Roman" w:hAnsi="Times New Roman" w:cs="Times New Roman"/>
          <w:b/>
          <w:bCs/>
          <w:sz w:val="24"/>
          <w:szCs w:val="24"/>
          <w:lang w:eastAsia="ar-SA"/>
        </w:rPr>
      </w:pPr>
    </w:p>
    <w:p w14:paraId="74190417" w14:textId="66F4FAA2" w:rsidR="00A51AE2" w:rsidRPr="00CB215C" w:rsidRDefault="009A7DDB"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Eelnõu </w:t>
      </w:r>
      <w:r w:rsidR="001D0161" w:rsidRPr="000669FA">
        <w:rPr>
          <w:rFonts w:ascii="Times New Roman" w:eastAsia="Times New Roman" w:hAnsi="Times New Roman" w:cs="Times New Roman"/>
          <w:b/>
          <w:bCs/>
          <w:sz w:val="24"/>
          <w:szCs w:val="24"/>
          <w:lang w:eastAsia="ar-SA"/>
        </w:rPr>
        <w:t>§ 1</w:t>
      </w:r>
      <w:r w:rsidR="001D0161"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b/>
          <w:bCs/>
          <w:sz w:val="24"/>
          <w:szCs w:val="24"/>
          <w:lang w:eastAsia="ar-SA"/>
        </w:rPr>
        <w:t xml:space="preserve">punktiga 1 </w:t>
      </w:r>
      <w:r w:rsidRPr="00CB215C">
        <w:rPr>
          <w:rFonts w:ascii="Times New Roman" w:eastAsia="Times New Roman" w:hAnsi="Times New Roman" w:cs="Times New Roman"/>
          <w:sz w:val="24"/>
          <w:szCs w:val="24"/>
          <w:lang w:eastAsia="ar-SA"/>
        </w:rPr>
        <w:t xml:space="preserve">täiendatakse </w:t>
      </w:r>
      <w:proofErr w:type="spellStart"/>
      <w:r w:rsidR="0038604D" w:rsidRPr="00CB215C">
        <w:rPr>
          <w:rFonts w:ascii="Times New Roman" w:eastAsia="Times New Roman" w:hAnsi="Times New Roman" w:cs="Times New Roman"/>
          <w:sz w:val="24"/>
          <w:szCs w:val="24"/>
          <w:lang w:eastAsia="ar-SA"/>
        </w:rPr>
        <w:t>M</w:t>
      </w:r>
      <w:r w:rsidR="00FB7E7D" w:rsidRPr="00CB215C">
        <w:rPr>
          <w:rFonts w:ascii="Times New Roman" w:eastAsia="Times New Roman" w:hAnsi="Times New Roman" w:cs="Times New Roman"/>
          <w:sz w:val="24"/>
          <w:szCs w:val="24"/>
          <w:lang w:eastAsia="ar-SA"/>
        </w:rPr>
        <w:t>TööS</w:t>
      </w:r>
      <w:proofErr w:type="spellEnd"/>
      <w:r w:rsidR="00FB7E7D" w:rsidRPr="00CB215C">
        <w:rPr>
          <w:rFonts w:ascii="Times New Roman" w:eastAsia="Times New Roman" w:hAnsi="Times New Roman" w:cs="Times New Roman"/>
          <w:sz w:val="24"/>
          <w:szCs w:val="24"/>
          <w:lang w:eastAsia="ar-SA"/>
        </w:rPr>
        <w:t>-i</w:t>
      </w:r>
      <w:r w:rsidR="0038604D" w:rsidRPr="00CB215C">
        <w:rPr>
          <w:rFonts w:ascii="Times New Roman" w:eastAsia="Times New Roman" w:hAnsi="Times New Roman" w:cs="Times New Roman"/>
          <w:sz w:val="24"/>
          <w:szCs w:val="24"/>
          <w:lang w:eastAsia="ar-SA"/>
        </w:rPr>
        <w:t xml:space="preserve"> § </w:t>
      </w:r>
      <w:r w:rsidR="00FB7E7D" w:rsidRPr="00CB215C">
        <w:rPr>
          <w:rFonts w:ascii="Times New Roman" w:eastAsia="Times New Roman" w:hAnsi="Times New Roman" w:cs="Times New Roman"/>
          <w:sz w:val="24"/>
          <w:szCs w:val="24"/>
          <w:lang w:eastAsia="ar-SA"/>
        </w:rPr>
        <w:t>13</w:t>
      </w:r>
      <w:r w:rsidR="0038604D" w:rsidRPr="00CB215C">
        <w:rPr>
          <w:rFonts w:ascii="Times New Roman" w:eastAsia="Times New Roman" w:hAnsi="Times New Roman" w:cs="Times New Roman"/>
          <w:sz w:val="24"/>
          <w:szCs w:val="24"/>
          <w:lang w:eastAsia="ar-SA"/>
        </w:rPr>
        <w:t xml:space="preserve"> </w:t>
      </w:r>
      <w:r w:rsidR="00FB7E7D" w:rsidRPr="00CB215C">
        <w:rPr>
          <w:rFonts w:ascii="Times New Roman" w:eastAsia="Times New Roman" w:hAnsi="Times New Roman" w:cs="Times New Roman"/>
          <w:sz w:val="24"/>
          <w:szCs w:val="24"/>
          <w:lang w:eastAsia="ar-SA"/>
        </w:rPr>
        <w:t>lõikega 4</w:t>
      </w:r>
      <w:r w:rsidR="0038604D" w:rsidRPr="00CB215C">
        <w:rPr>
          <w:rFonts w:ascii="Times New Roman" w:eastAsia="Times New Roman" w:hAnsi="Times New Roman" w:cs="Times New Roman"/>
          <w:sz w:val="24"/>
          <w:szCs w:val="24"/>
          <w:lang w:eastAsia="ar-SA"/>
        </w:rPr>
        <w:t xml:space="preserve">. </w:t>
      </w:r>
      <w:r w:rsidR="009D0FD6" w:rsidRPr="00CB215C">
        <w:rPr>
          <w:rFonts w:ascii="Times New Roman" w:eastAsia="Times New Roman" w:hAnsi="Times New Roman" w:cs="Times New Roman"/>
          <w:sz w:val="24"/>
          <w:szCs w:val="24"/>
          <w:lang w:eastAsia="ar-SA"/>
        </w:rPr>
        <w:t>L</w:t>
      </w:r>
      <w:r w:rsidR="00FB7E7D" w:rsidRPr="00CB215C">
        <w:rPr>
          <w:rFonts w:ascii="Times New Roman" w:eastAsia="Times New Roman" w:hAnsi="Times New Roman" w:cs="Times New Roman"/>
          <w:sz w:val="24"/>
          <w:szCs w:val="24"/>
          <w:lang w:eastAsia="ar-SA"/>
        </w:rPr>
        <w:t xml:space="preserve">õike </w:t>
      </w:r>
      <w:r w:rsidR="009D0FD6" w:rsidRPr="00CB215C">
        <w:rPr>
          <w:rFonts w:ascii="Times New Roman" w:eastAsia="Times New Roman" w:hAnsi="Times New Roman" w:cs="Times New Roman"/>
          <w:sz w:val="24"/>
          <w:szCs w:val="24"/>
          <w:lang w:eastAsia="ar-SA"/>
        </w:rPr>
        <w:t xml:space="preserve">4 </w:t>
      </w:r>
      <w:r w:rsidR="00FB7E7D" w:rsidRPr="00CB215C">
        <w:rPr>
          <w:rFonts w:ascii="Times New Roman" w:eastAsia="Times New Roman" w:hAnsi="Times New Roman" w:cs="Times New Roman"/>
          <w:sz w:val="24"/>
          <w:szCs w:val="24"/>
          <w:lang w:eastAsia="ar-SA"/>
        </w:rPr>
        <w:t xml:space="preserve">kohaselt võib töötajate ja tööandja </w:t>
      </w:r>
      <w:r w:rsidR="000D74DC" w:rsidRPr="00CB215C">
        <w:rPr>
          <w:rFonts w:ascii="Times New Roman" w:eastAsia="Times New Roman" w:hAnsi="Times New Roman" w:cs="Times New Roman"/>
          <w:sz w:val="24"/>
          <w:szCs w:val="24"/>
          <w:lang w:eastAsia="ar-SA"/>
        </w:rPr>
        <w:t>(</w:t>
      </w:r>
      <w:r w:rsidR="000669FA">
        <w:rPr>
          <w:rFonts w:ascii="Times New Roman" w:eastAsia="Times New Roman" w:hAnsi="Times New Roman" w:cs="Times New Roman"/>
          <w:sz w:val="24"/>
          <w:szCs w:val="24"/>
          <w:lang w:eastAsia="ar-SA"/>
        </w:rPr>
        <w:t xml:space="preserve">või nende </w:t>
      </w:r>
      <w:r w:rsidR="00FB7E7D" w:rsidRPr="00CB215C">
        <w:rPr>
          <w:rFonts w:ascii="Times New Roman" w:eastAsia="Times New Roman" w:hAnsi="Times New Roman" w:cs="Times New Roman"/>
          <w:sz w:val="24"/>
          <w:szCs w:val="24"/>
          <w:lang w:eastAsia="ar-SA"/>
        </w:rPr>
        <w:t>esindaja</w:t>
      </w:r>
      <w:r w:rsidR="000D74DC" w:rsidRPr="00CB215C">
        <w:rPr>
          <w:rFonts w:ascii="Times New Roman" w:eastAsia="Times New Roman" w:hAnsi="Times New Roman" w:cs="Times New Roman"/>
          <w:sz w:val="24"/>
          <w:szCs w:val="24"/>
          <w:lang w:eastAsia="ar-SA"/>
        </w:rPr>
        <w:t>te)</w:t>
      </w:r>
      <w:r w:rsidR="00FB7E7D" w:rsidRPr="00CB215C">
        <w:rPr>
          <w:rFonts w:ascii="Times New Roman" w:eastAsia="Times New Roman" w:hAnsi="Times New Roman" w:cs="Times New Roman"/>
          <w:sz w:val="24"/>
          <w:szCs w:val="24"/>
          <w:lang w:eastAsia="ar-SA"/>
        </w:rPr>
        <w:t xml:space="preserve"> vahelise kollektiivlepinguga kokku</w:t>
      </w:r>
      <w:r w:rsidR="00693728" w:rsidRPr="00CB215C">
        <w:rPr>
          <w:rFonts w:ascii="Times New Roman" w:eastAsia="Times New Roman" w:hAnsi="Times New Roman" w:cs="Times New Roman"/>
          <w:sz w:val="24"/>
          <w:szCs w:val="24"/>
          <w:lang w:eastAsia="ar-SA"/>
        </w:rPr>
        <w:t xml:space="preserve"> leppida, et meretöölepingu pooled võivad järjestikuseid tähtajalisi meretöölepinguid sõlmida või lepingut pikendada kolme aasta jooksul piiramatu arv kordi. </w:t>
      </w:r>
      <w:r w:rsidR="000D74DC" w:rsidRPr="00CB215C">
        <w:rPr>
          <w:rFonts w:ascii="Times New Roman" w:eastAsia="Times New Roman" w:hAnsi="Times New Roman" w:cs="Times New Roman"/>
          <w:sz w:val="24"/>
          <w:szCs w:val="24"/>
          <w:lang w:eastAsia="ar-SA"/>
        </w:rPr>
        <w:t>K</w:t>
      </w:r>
      <w:r w:rsidR="00693728" w:rsidRPr="00CB215C">
        <w:rPr>
          <w:rFonts w:ascii="Times New Roman" w:eastAsia="Times New Roman" w:hAnsi="Times New Roman" w:cs="Times New Roman"/>
          <w:sz w:val="24"/>
          <w:szCs w:val="24"/>
          <w:lang w:eastAsia="ar-SA"/>
        </w:rPr>
        <w:t>ui pooled peaksid sõlmima pärast kolmeaastast perioodi kuue kuu jooksul uue meretöölepingu, loetakse töösuhe algusest peale tähtajatuks.</w:t>
      </w:r>
    </w:p>
    <w:p w14:paraId="1BD2F084" w14:textId="7DC6D5CF" w:rsidR="00693728" w:rsidRPr="00CB215C" w:rsidRDefault="00693728" w:rsidP="00BB7131">
      <w:pPr>
        <w:suppressAutoHyphens/>
        <w:spacing w:after="0" w:line="240" w:lineRule="auto"/>
        <w:jc w:val="both"/>
        <w:rPr>
          <w:rFonts w:ascii="Times New Roman" w:eastAsia="Times New Roman" w:hAnsi="Times New Roman" w:cs="Times New Roman"/>
          <w:sz w:val="24"/>
          <w:szCs w:val="24"/>
          <w:lang w:eastAsia="ar-SA"/>
        </w:rPr>
      </w:pPr>
    </w:p>
    <w:p w14:paraId="79CBF406" w14:textId="38C611FC" w:rsidR="002F2FC1" w:rsidRPr="00CB215C" w:rsidRDefault="00986930" w:rsidP="00BB7131">
      <w:pPr>
        <w:suppressAutoHyphens/>
        <w:spacing w:after="0" w:line="240" w:lineRule="auto"/>
        <w:jc w:val="both"/>
      </w:pPr>
      <w:r>
        <w:rPr>
          <w:rFonts w:ascii="Times New Roman" w:eastAsia="Times New Roman" w:hAnsi="Times New Roman" w:cs="Times New Roman"/>
          <w:sz w:val="24"/>
          <w:szCs w:val="24"/>
          <w:lang w:eastAsia="ar-SA"/>
        </w:rPr>
        <w:lastRenderedPageBreak/>
        <w:t>R</w:t>
      </w:r>
      <w:r w:rsidR="002F2FC1" w:rsidRPr="00CB215C">
        <w:rPr>
          <w:rFonts w:ascii="Times New Roman" w:eastAsia="Times New Roman" w:hAnsi="Times New Roman" w:cs="Times New Roman"/>
          <w:sz w:val="24"/>
          <w:szCs w:val="24"/>
          <w:lang w:eastAsia="ar-SA"/>
        </w:rPr>
        <w:t>iigisisese õiguse kohaselt reguleerib tähtajaliste töölepingute sõlmimist TLS</w:t>
      </w:r>
      <w:r w:rsidR="000D74DC" w:rsidRPr="00CB215C">
        <w:rPr>
          <w:rFonts w:ascii="Times New Roman" w:eastAsia="Times New Roman" w:hAnsi="Times New Roman" w:cs="Times New Roman"/>
          <w:sz w:val="24"/>
          <w:szCs w:val="24"/>
          <w:lang w:eastAsia="ar-SA"/>
        </w:rPr>
        <w:t>-i</w:t>
      </w:r>
      <w:r w:rsidR="002F2FC1" w:rsidRPr="00CB215C">
        <w:rPr>
          <w:rFonts w:ascii="Times New Roman" w:eastAsia="Times New Roman" w:hAnsi="Times New Roman" w:cs="Times New Roman"/>
          <w:sz w:val="24"/>
          <w:szCs w:val="24"/>
          <w:lang w:eastAsia="ar-SA"/>
        </w:rPr>
        <w:t xml:space="preserve"> § 9, mille lõike</w:t>
      </w:r>
      <w:r>
        <w:rPr>
          <w:rFonts w:ascii="Times New Roman" w:eastAsia="Times New Roman" w:hAnsi="Times New Roman" w:cs="Times New Roman"/>
          <w:sz w:val="24"/>
          <w:szCs w:val="24"/>
          <w:lang w:eastAsia="ar-SA"/>
        </w:rPr>
        <w:t> </w:t>
      </w:r>
      <w:r w:rsidR="002F2FC1" w:rsidRPr="00CB215C">
        <w:rPr>
          <w:rFonts w:ascii="Times New Roman" w:eastAsia="Times New Roman" w:hAnsi="Times New Roman" w:cs="Times New Roman"/>
          <w:sz w:val="24"/>
          <w:szCs w:val="24"/>
          <w:lang w:eastAsia="ar-SA"/>
        </w:rPr>
        <w:t>1 kohaselt võib tähtajalise töölepingu sõlmida kuni viieks aastaks, kui seda õigustavad töö ajutisest tähtajalisest iseloomust tulenevad mõjuvad põhjused, eelkõige töömahu ajutine suurenemine või hooajatöö tegemine. TLS</w:t>
      </w:r>
      <w:r w:rsidR="000D74DC" w:rsidRPr="00CB215C">
        <w:rPr>
          <w:rFonts w:ascii="Times New Roman" w:eastAsia="Times New Roman" w:hAnsi="Times New Roman" w:cs="Times New Roman"/>
          <w:sz w:val="24"/>
          <w:szCs w:val="24"/>
          <w:lang w:eastAsia="ar-SA"/>
        </w:rPr>
        <w:t>-i</w:t>
      </w:r>
      <w:r w:rsidR="002F2FC1" w:rsidRPr="00CB215C">
        <w:rPr>
          <w:rFonts w:ascii="Times New Roman" w:eastAsia="Times New Roman" w:hAnsi="Times New Roman" w:cs="Times New Roman"/>
          <w:sz w:val="24"/>
          <w:szCs w:val="24"/>
          <w:lang w:eastAsia="ar-SA"/>
        </w:rPr>
        <w:t xml:space="preserve"> § 10 lõige 1 seab piirangu tähtajaliste töölepingute sõlmimiseks</w:t>
      </w:r>
      <w:r w:rsidR="000D74DC" w:rsidRPr="00CB215C">
        <w:rPr>
          <w:rFonts w:ascii="Times New Roman" w:eastAsia="Times New Roman" w:hAnsi="Times New Roman" w:cs="Times New Roman"/>
          <w:sz w:val="24"/>
          <w:szCs w:val="24"/>
          <w:lang w:eastAsia="ar-SA"/>
        </w:rPr>
        <w:t xml:space="preserve"> ning selle</w:t>
      </w:r>
      <w:r w:rsidR="002F2FC1" w:rsidRPr="00CB215C">
        <w:rPr>
          <w:rFonts w:ascii="Times New Roman" w:eastAsia="Times New Roman" w:hAnsi="Times New Roman" w:cs="Times New Roman"/>
          <w:sz w:val="24"/>
          <w:szCs w:val="24"/>
          <w:lang w:eastAsia="ar-SA"/>
        </w:rPr>
        <w:t xml:space="preserve"> kohaselt loetakse töösuhe algusest peale tähtajatuks, kui tähtajaline tööleping on samalaadse töö tegemiseks sõlmitud järjestikku rohkem kui kaks korda või tähtajalist lepingut pikendatud rohkem kui üks kord viie aasta jooksul.</w:t>
      </w:r>
    </w:p>
    <w:p w14:paraId="23B7CCB4" w14:textId="77777777" w:rsidR="00DC5010" w:rsidRPr="00CB215C" w:rsidRDefault="00DC5010" w:rsidP="00BB7131">
      <w:pPr>
        <w:pStyle w:val="Kehatekst"/>
        <w:autoSpaceDE w:val="0"/>
      </w:pPr>
    </w:p>
    <w:p w14:paraId="3C982741" w14:textId="44111E9F" w:rsidR="002F2FC1" w:rsidRPr="00CB215C" w:rsidRDefault="002F2FC1" w:rsidP="00BB7131">
      <w:pPr>
        <w:pStyle w:val="Kehatekst"/>
        <w:autoSpaceDE w:val="0"/>
      </w:pPr>
      <w:proofErr w:type="spellStart"/>
      <w:r w:rsidRPr="00CB215C">
        <w:t>MTööS</w:t>
      </w:r>
      <w:proofErr w:type="spellEnd"/>
      <w:r w:rsidRPr="00CB215C">
        <w:t xml:space="preserve"> loob tähtajaliste töölepingute sõlmimise puhul er</w:t>
      </w:r>
      <w:r w:rsidR="000D74DC" w:rsidRPr="00CB215C">
        <w:t>andina</w:t>
      </w:r>
      <w:r w:rsidRPr="00CB215C">
        <w:t xml:space="preserve"> võimaluse sõlmida tööleping üheks merereisiks (</w:t>
      </w:r>
      <w:proofErr w:type="spellStart"/>
      <w:r w:rsidRPr="00CB215C">
        <w:t>MTööS</w:t>
      </w:r>
      <w:proofErr w:type="spellEnd"/>
      <w:r w:rsidRPr="00CB215C">
        <w:t xml:space="preserve"> § 11 l</w:t>
      </w:r>
      <w:r w:rsidR="001D0161" w:rsidRPr="00CB215C">
        <w:t>g</w:t>
      </w:r>
      <w:r w:rsidRPr="00CB215C">
        <w:t xml:space="preserve"> 2). Tähtajalise meretöölepingu pikendamise või uue sõlmimise puhul rakendatakse TLS-i.</w:t>
      </w:r>
    </w:p>
    <w:p w14:paraId="2C97137A" w14:textId="77777777" w:rsidR="002F2FC1" w:rsidRPr="00CB215C" w:rsidRDefault="002F2FC1" w:rsidP="00BB7131">
      <w:pPr>
        <w:pStyle w:val="Kehatekst"/>
        <w:autoSpaceDE w:val="0"/>
      </w:pPr>
    </w:p>
    <w:p w14:paraId="480B7581" w14:textId="4F22EBC7" w:rsidR="002F2FC1" w:rsidRPr="00CB215C" w:rsidRDefault="00B11063" w:rsidP="00BB7131">
      <w:pPr>
        <w:pStyle w:val="Kehatekst"/>
        <w:autoSpaceDE w:val="0"/>
      </w:pPr>
      <w:r w:rsidRPr="00CB215C">
        <w:t>Rahvusvahelisel tasandil tähtajaliste meretöölepingute sõlmimisist MLC ei reguleeri, küll aga on nõuded sätestatud EL-i tasandil</w:t>
      </w:r>
      <w:r w:rsidR="004D6876" w:rsidRPr="00CB215C">
        <w:t>. Iga EL-i liikmesriigi tähtajalise töölepingute sõlmimise nõuded peavad olema kooskõlas raamkokkuleppe direktiiv</w:t>
      </w:r>
      <w:r w:rsidR="00376828" w:rsidRPr="00CB215C">
        <w:t>iga</w:t>
      </w:r>
      <w:r w:rsidR="004D6876" w:rsidRPr="00CB215C">
        <w:t>.</w:t>
      </w:r>
    </w:p>
    <w:p w14:paraId="2747941D" w14:textId="77777777" w:rsidR="00E52130" w:rsidRPr="00CB215C" w:rsidRDefault="00E52130" w:rsidP="00BB7131">
      <w:pPr>
        <w:pStyle w:val="Kehatekst"/>
        <w:autoSpaceDE w:val="0"/>
      </w:pPr>
    </w:p>
    <w:p w14:paraId="0DCB677F" w14:textId="39FE24D9" w:rsidR="00E52130" w:rsidRPr="00CB215C" w:rsidRDefault="00E52130" w:rsidP="00BB7131">
      <w:pPr>
        <w:pStyle w:val="Kehatekst"/>
        <w:autoSpaceDE w:val="0"/>
      </w:pPr>
      <w:r w:rsidRPr="00CB215C">
        <w:t>Tähtajaliste töölepingute sõlmimise kohta sätestab raamkokkuleppe direktiiv</w:t>
      </w:r>
      <w:r w:rsidR="00820EFE" w:rsidRPr="00CB215C">
        <w:t>i</w:t>
      </w:r>
      <w:r w:rsidRPr="00CB215C">
        <w:t xml:space="preserve"> lisa klausel 5 järgmist: „Järjestikuste tähtajaliste töölepingute või töösuhete kasutamise võimaliku kuritarvitamise vältimiseks kehtestavad liikmesriigid, olles kooskõlas siseriikliku õiguse, kollektiivlepingute või praktikaga konsulteerinud tööturu osapooltega, ja/või tööturu osapooled konkreetsete sektorite ja/või töötajakategooriate vajadusi arvestades ühe või mitu järgmistest meetmetest, juhul kui kuritarvituste vältimiseks puuduvad samaväärsed juriidilised meetmed:</w:t>
      </w:r>
    </w:p>
    <w:p w14:paraId="4F4E34A0" w14:textId="77777777" w:rsidR="00E52130" w:rsidRPr="00CB215C" w:rsidRDefault="00E52130" w:rsidP="00BB7131">
      <w:pPr>
        <w:pStyle w:val="Kehatekst"/>
        <w:autoSpaceDE w:val="0"/>
      </w:pPr>
    </w:p>
    <w:p w14:paraId="3A4520B3" w14:textId="7E7B56F3" w:rsidR="00E52130" w:rsidRPr="00CB215C" w:rsidRDefault="00E52130" w:rsidP="00BB7131">
      <w:pPr>
        <w:pStyle w:val="Kehatekst"/>
        <w:autoSpaceDE w:val="0"/>
      </w:pPr>
      <w:r w:rsidRPr="00CB215C">
        <w:t>a) objektiivsed alused, mis õigustaksid selliste töölepingute või töösuhete uuendamist;</w:t>
      </w:r>
    </w:p>
    <w:p w14:paraId="024851E1" w14:textId="0A0BB715" w:rsidR="00E52130" w:rsidRPr="00CB215C" w:rsidRDefault="00E52130" w:rsidP="00BB7131">
      <w:pPr>
        <w:pStyle w:val="Kehatekst"/>
        <w:autoSpaceDE w:val="0"/>
      </w:pPr>
      <w:r w:rsidRPr="00CB215C">
        <w:t>b) järjestikuste tähtajaliste töölepingute või töösuhete maksimaalne kogukestus;</w:t>
      </w:r>
    </w:p>
    <w:p w14:paraId="1652342D" w14:textId="7DA8D9CD" w:rsidR="00E52130" w:rsidRPr="00CB215C" w:rsidRDefault="00E52130" w:rsidP="00BB7131">
      <w:pPr>
        <w:pStyle w:val="Kehatekst"/>
        <w:autoSpaceDE w:val="0"/>
      </w:pPr>
      <w:r w:rsidRPr="00CB215C">
        <w:t>c) selliste töölepingute või töösuhete uuendamiste arv.“</w:t>
      </w:r>
    </w:p>
    <w:p w14:paraId="575A3CEB" w14:textId="77777777" w:rsidR="001A617F" w:rsidRPr="00CB215C" w:rsidRDefault="001A617F" w:rsidP="00BB7131">
      <w:pPr>
        <w:pStyle w:val="Kehatekst"/>
        <w:autoSpaceDE w:val="0"/>
      </w:pPr>
    </w:p>
    <w:p w14:paraId="169ACDC4" w14:textId="4ADDDBF7" w:rsidR="001A617F" w:rsidRPr="00CB215C" w:rsidRDefault="001A617F" w:rsidP="00BB7131">
      <w:pPr>
        <w:pStyle w:val="Kehatekst"/>
        <w:autoSpaceDE w:val="0"/>
      </w:pPr>
      <w:r w:rsidRPr="00CB215C">
        <w:t xml:space="preserve">Kui raamkokkuleppe direktiiv sätestab, et liikmesriik võib rakendada tähtajaliste töölepingute sõlmimisel üht või mitut loetelus olevat piirangut, siis on Eesti otsustanud rakendada kõiki kolme. Nii on riik kehtestanud </w:t>
      </w:r>
      <w:r w:rsidR="002A68B3" w:rsidRPr="00CB215C">
        <w:t>tööandja kohustuse</w:t>
      </w:r>
      <w:r w:rsidR="00DF1992" w:rsidRPr="00CB215C">
        <w:t xml:space="preserve"> </w:t>
      </w:r>
      <w:r w:rsidR="00820EFE" w:rsidRPr="00CB215C">
        <w:t xml:space="preserve">põhjendada </w:t>
      </w:r>
      <w:r w:rsidRPr="00CB215C">
        <w:t>tähtajalise töölepingu sõlmimist (TLS § 6 l</w:t>
      </w:r>
      <w:r w:rsidR="0071197B" w:rsidRPr="00CB215C">
        <w:t>g</w:t>
      </w:r>
      <w:r w:rsidRPr="00CB215C">
        <w:t xml:space="preserve"> 2</w:t>
      </w:r>
      <w:r w:rsidR="002A68B3" w:rsidRPr="00CB215C">
        <w:t xml:space="preserve"> ja § 9, </w:t>
      </w:r>
      <w:proofErr w:type="spellStart"/>
      <w:r w:rsidR="002A68B3" w:rsidRPr="00CB215C">
        <w:t>MTööS</w:t>
      </w:r>
      <w:proofErr w:type="spellEnd"/>
      <w:r w:rsidR="002A68B3" w:rsidRPr="00CB215C">
        <w:t xml:space="preserve"> § 13 lg 1</w:t>
      </w:r>
      <w:r w:rsidRPr="00CB215C">
        <w:t>)</w:t>
      </w:r>
      <w:r w:rsidR="00DF1992" w:rsidRPr="00CB215C">
        <w:t>.</w:t>
      </w:r>
    </w:p>
    <w:p w14:paraId="14E92F6A" w14:textId="77777777" w:rsidR="00F8689D" w:rsidRPr="00CB215C" w:rsidRDefault="00F8689D" w:rsidP="00BB7131">
      <w:pPr>
        <w:pStyle w:val="Kehatekst"/>
        <w:autoSpaceDE w:val="0"/>
      </w:pPr>
    </w:p>
    <w:p w14:paraId="57841152" w14:textId="45E17FAA" w:rsidR="00F8689D" w:rsidRPr="00CB215C" w:rsidRDefault="00F8689D" w:rsidP="00BB7131">
      <w:pPr>
        <w:pStyle w:val="Kehatekst"/>
        <w:autoSpaceDE w:val="0"/>
      </w:pPr>
      <w:r w:rsidRPr="00CB215C">
        <w:t>Piirangutena on kehtestatud ka järjestikuste tähtajaliste töölepingute või töösuhete maksimaalne kogukestus (TLS § 9 l</w:t>
      </w:r>
      <w:r w:rsidR="0071197B" w:rsidRPr="00CB215C">
        <w:t>g</w:t>
      </w:r>
      <w:r w:rsidRPr="00CB215C">
        <w:t xml:space="preserve"> 1, </w:t>
      </w:r>
      <w:proofErr w:type="spellStart"/>
      <w:r w:rsidRPr="00CB215C">
        <w:t>MTööS</w:t>
      </w:r>
      <w:proofErr w:type="spellEnd"/>
      <w:r w:rsidRPr="00CB215C">
        <w:t xml:space="preserve"> § 11 l</w:t>
      </w:r>
      <w:r w:rsidR="0071197B" w:rsidRPr="00CB215C">
        <w:t>g</w:t>
      </w:r>
      <w:r w:rsidRPr="00CB215C">
        <w:t xml:space="preserve"> 2 ja § 13 </w:t>
      </w:r>
      <w:proofErr w:type="spellStart"/>
      <w:r w:rsidRPr="00CB215C">
        <w:t>l</w:t>
      </w:r>
      <w:r w:rsidR="0071197B" w:rsidRPr="00CB215C">
        <w:t>g-d</w:t>
      </w:r>
      <w:proofErr w:type="spellEnd"/>
      <w:r w:rsidRPr="00CB215C">
        <w:t xml:space="preserve"> 1 ja 2) ning selliste töölepingute või töösuhete uuendamiste arv (TLS § 10).</w:t>
      </w:r>
    </w:p>
    <w:p w14:paraId="360C6DB0" w14:textId="74738FA2" w:rsidR="00F8689D" w:rsidRPr="00CB215C" w:rsidRDefault="00F8689D" w:rsidP="00BB7131">
      <w:pPr>
        <w:pStyle w:val="Kehatekst"/>
        <w:autoSpaceDE w:val="0"/>
      </w:pPr>
    </w:p>
    <w:p w14:paraId="3522A896" w14:textId="2BEDC4DD" w:rsidR="000076B8" w:rsidRPr="00CB215C" w:rsidRDefault="00A3774D" w:rsidP="00BB7131">
      <w:pPr>
        <w:pStyle w:val="Kehatekst"/>
        <w:autoSpaceDE w:val="0"/>
      </w:pPr>
      <w:r w:rsidRPr="00CB215C">
        <w:t xml:space="preserve">Seaduseelnõuga </w:t>
      </w:r>
      <w:r w:rsidR="005133E7">
        <w:t>on kavandatud</w:t>
      </w:r>
      <w:r w:rsidRPr="00CB215C">
        <w:t xml:space="preserve"> leevendada tähtajaliste töösuhete uuendamise arvu. Muid piiranguid ei muudeta ning </w:t>
      </w:r>
      <w:r w:rsidR="00820EFE" w:rsidRPr="00CB215C">
        <w:t xml:space="preserve">need </w:t>
      </w:r>
      <w:r w:rsidRPr="00CB215C">
        <w:t>jäävad kehtivas sõnastuses alles.</w:t>
      </w:r>
      <w:r w:rsidR="000076B8" w:rsidRPr="00CB215C">
        <w:t xml:space="preserve"> Seaduseelnõu ja selle VTK koostamisel analüüsiti</w:t>
      </w:r>
      <w:r w:rsidR="00D72F3E" w:rsidRPr="00CB215C">
        <w:t xml:space="preserve"> Malta,</w:t>
      </w:r>
      <w:r w:rsidR="000076B8" w:rsidRPr="00CB215C">
        <w:t xml:space="preserve"> Soome, Norra, Hollandi, Saksamaa ja Prantsusmaa </w:t>
      </w:r>
      <w:r w:rsidR="00820EFE" w:rsidRPr="00CB215C">
        <w:t>sama valdkonna reegleid.</w:t>
      </w:r>
      <w:r w:rsidR="00C33893" w:rsidRPr="00CB215C">
        <w:t xml:space="preserve"> Lähtudes VTK</w:t>
      </w:r>
      <w:r w:rsidR="00820EFE" w:rsidRPr="00CB215C">
        <w:t xml:space="preserve"> kohta esitatud</w:t>
      </w:r>
      <w:r w:rsidR="00C33893" w:rsidRPr="00CB215C">
        <w:t xml:space="preserve"> tagasisidest</w:t>
      </w:r>
      <w:r w:rsidR="00820EFE" w:rsidRPr="00CB215C">
        <w:t>,</w:t>
      </w:r>
      <w:r w:rsidR="00C33893" w:rsidRPr="00CB215C">
        <w:t xml:space="preserve"> on uuendatud Saksamaa ja Prantsusmaa </w:t>
      </w:r>
      <w:r w:rsidR="009D0FD6" w:rsidRPr="00CB215C">
        <w:t>reeglite</w:t>
      </w:r>
      <w:r w:rsidR="00C33893" w:rsidRPr="00CB215C">
        <w:t xml:space="preserve"> analüüsi</w:t>
      </w:r>
      <w:r w:rsidR="000076B8" w:rsidRPr="00CB215C">
        <w:t xml:space="preserve">. </w:t>
      </w:r>
      <w:r w:rsidR="00C33893" w:rsidRPr="00CB215C">
        <w:t>Prantsusmaa õigus</w:t>
      </w:r>
      <w:r w:rsidR="00FC64C8" w:rsidRPr="00CB215C">
        <w:t>e</w:t>
      </w:r>
      <w:r w:rsidR="00C33893" w:rsidRPr="00CB215C">
        <w:t xml:space="preserve"> kohaselt võib tähtajalist töölepingut pikendada ühe korra ning tähtajalise töölepingu maksimaalne kestus võib olla 12 kuud.</w:t>
      </w:r>
      <w:r w:rsidR="00C33893" w:rsidRPr="00CB215C">
        <w:rPr>
          <w:rStyle w:val="Allmrkuseviide"/>
        </w:rPr>
        <w:footnoteReference w:id="20"/>
      </w:r>
      <w:r w:rsidR="00FC64C8" w:rsidRPr="00CB215C">
        <w:t xml:space="preserve"> Saksamaa õiguse kohaselt võib tähtajaline tööleping kesta maksimaalselt kaks aastat (erijuhtudel </w:t>
      </w:r>
      <w:r w:rsidR="00820EFE" w:rsidRPr="00CB215C">
        <w:t>viis</w:t>
      </w:r>
      <w:r w:rsidR="00FC64C8" w:rsidRPr="00CB215C">
        <w:t xml:space="preserve"> aastat) ning seda võib pikendada kuni kolm korda.</w:t>
      </w:r>
      <w:r w:rsidR="00FC64C8" w:rsidRPr="00CB215C">
        <w:rPr>
          <w:rStyle w:val="Allmrkuseviide"/>
        </w:rPr>
        <w:footnoteReference w:id="21"/>
      </w:r>
      <w:r w:rsidR="00FC64C8" w:rsidRPr="00CB215C">
        <w:t xml:space="preserve"> Saksamaal nähakse tähtajalise töölepingu pikendamise</w:t>
      </w:r>
      <w:r w:rsidR="009D0FD6" w:rsidRPr="00CB215C">
        <w:t xml:space="preserve"> puhul ette</w:t>
      </w:r>
      <w:r w:rsidR="00FC64C8" w:rsidRPr="00CB215C">
        <w:t xml:space="preserve"> aga mit</w:t>
      </w:r>
      <w:r w:rsidR="009D0FD6" w:rsidRPr="00CB215C">
        <w:t>u</w:t>
      </w:r>
      <w:r w:rsidR="00FC64C8" w:rsidRPr="00CB215C">
        <w:t xml:space="preserve"> erand</w:t>
      </w:r>
      <w:r w:rsidR="009D0FD6" w:rsidRPr="00CB215C">
        <w:t>it</w:t>
      </w:r>
      <w:r w:rsidR="00FC64C8" w:rsidRPr="00CB215C">
        <w:t xml:space="preserve">, näiteks võib kollektiivlepingu </w:t>
      </w:r>
      <w:r w:rsidR="00FC64C8" w:rsidRPr="00CB215C">
        <w:lastRenderedPageBreak/>
        <w:t>olemasolu</w:t>
      </w:r>
      <w:r w:rsidR="00597939" w:rsidRPr="00CB215C">
        <w:t xml:space="preserve"> korra</w:t>
      </w:r>
      <w:r w:rsidR="00FC64C8" w:rsidRPr="00CB215C">
        <w:t>l või vastloodud ettevõttes esimese nelja aasta jooksul töötades pikendada tähtajalisi töölepinguid piiramatult.</w:t>
      </w:r>
      <w:r w:rsidR="00FC64C8" w:rsidRPr="00CB215C">
        <w:rPr>
          <w:rStyle w:val="Allmrkuseviide"/>
        </w:rPr>
        <w:footnoteReference w:id="22"/>
      </w:r>
    </w:p>
    <w:p w14:paraId="5A54A9AE" w14:textId="77777777" w:rsidR="000076B8" w:rsidRPr="00CB215C" w:rsidRDefault="000076B8" w:rsidP="00BB7131">
      <w:pPr>
        <w:pStyle w:val="Kehatekst"/>
        <w:autoSpaceDE w:val="0"/>
      </w:pPr>
    </w:p>
    <w:p w14:paraId="713853D5" w14:textId="6510F78A" w:rsidR="00A3774D" w:rsidRPr="00CB215C" w:rsidRDefault="00A3774D" w:rsidP="00BB7131">
      <w:pPr>
        <w:pStyle w:val="Kehatekst"/>
        <w:autoSpaceDE w:val="0"/>
      </w:pPr>
      <w:r w:rsidRPr="00CB215C">
        <w:t xml:space="preserve">Piirangu kehtestamiseks või selle leevendamiseks näeb raamkokkuleppe direktiiv ette, et liikmesriik peab </w:t>
      </w:r>
      <w:r w:rsidR="00820EFE" w:rsidRPr="00CB215C">
        <w:t>pidama nõu</w:t>
      </w:r>
      <w:r w:rsidRPr="00CB215C">
        <w:t xml:space="preserve"> tööturu osapooltega. VTK </w:t>
      </w:r>
      <w:r w:rsidR="00820EFE" w:rsidRPr="00CB215C">
        <w:t xml:space="preserve">aruteludesse kaasati kõik </w:t>
      </w:r>
      <w:r w:rsidRPr="00CB215C">
        <w:t>tööturu osapool</w:t>
      </w:r>
      <w:r w:rsidR="00820EFE" w:rsidRPr="00CB215C">
        <w:t>ed</w:t>
      </w:r>
      <w:r w:rsidR="00415160" w:rsidRPr="00CB215C">
        <w:t xml:space="preserve"> ning nende</w:t>
      </w:r>
      <w:r w:rsidRPr="00CB215C">
        <w:t xml:space="preserve"> kokkulepe väljendub eelnõus.</w:t>
      </w:r>
      <w:r w:rsidR="004657C5" w:rsidRPr="00CB215C">
        <w:t xml:space="preserve"> </w:t>
      </w:r>
      <w:r w:rsidR="00415160" w:rsidRPr="00CB215C">
        <w:t>Seadusem</w:t>
      </w:r>
      <w:r w:rsidR="004657C5" w:rsidRPr="00CB215C">
        <w:t>uudatuse tulemusena</w:t>
      </w:r>
      <w:r w:rsidR="0023795E" w:rsidRPr="00CB215C">
        <w:t xml:space="preserve"> </w:t>
      </w:r>
      <w:r w:rsidR="004657C5" w:rsidRPr="00CB215C">
        <w:t xml:space="preserve">jäävad alles </w:t>
      </w:r>
      <w:r w:rsidR="00BD3D41" w:rsidRPr="00CB215C">
        <w:t xml:space="preserve">raamkokkuleppe direktiivis sätestatud </w:t>
      </w:r>
      <w:r w:rsidR="004657C5" w:rsidRPr="00CB215C">
        <w:t>objektiivsete aluste</w:t>
      </w:r>
      <w:r w:rsidR="00BD3D41" w:rsidRPr="00CB215C">
        <w:t xml:space="preserve"> nõue</w:t>
      </w:r>
      <w:r w:rsidR="004657C5" w:rsidRPr="00CB215C">
        <w:t xml:space="preserve"> </w:t>
      </w:r>
      <w:r w:rsidR="0023795E" w:rsidRPr="00CB215C">
        <w:t>ja tähtajalise töölepingu maksimaalse kestuse piirang.</w:t>
      </w:r>
    </w:p>
    <w:p w14:paraId="19F404E9" w14:textId="77777777" w:rsidR="004A7C2B" w:rsidRPr="00CB215C" w:rsidRDefault="004A7C2B" w:rsidP="00BB7131">
      <w:pPr>
        <w:pStyle w:val="Kehatekst"/>
        <w:autoSpaceDE w:val="0"/>
      </w:pPr>
    </w:p>
    <w:p w14:paraId="1009A4B0" w14:textId="6A7A6BBA" w:rsidR="004A7C2B" w:rsidRPr="00CB215C" w:rsidRDefault="0071197B" w:rsidP="00BB7131">
      <w:pPr>
        <w:pStyle w:val="Kehatekst"/>
        <w:autoSpaceDE w:val="0"/>
      </w:pPr>
      <w:r w:rsidRPr="00CB215C">
        <w:rPr>
          <w:b/>
          <w:bCs/>
        </w:rPr>
        <w:t>P</w:t>
      </w:r>
      <w:r w:rsidR="004A7C2B" w:rsidRPr="00CB215C">
        <w:rPr>
          <w:b/>
          <w:bCs/>
        </w:rPr>
        <w:t xml:space="preserve">unktiga 2 </w:t>
      </w:r>
      <w:r w:rsidR="004A7C2B" w:rsidRPr="00CB215C">
        <w:t xml:space="preserve">täiendatakse </w:t>
      </w:r>
      <w:proofErr w:type="spellStart"/>
      <w:r w:rsidR="004A7C2B" w:rsidRPr="00CB215C">
        <w:t>MTööS</w:t>
      </w:r>
      <w:proofErr w:type="spellEnd"/>
      <w:r w:rsidR="00415160" w:rsidRPr="00CB215C">
        <w:t>-i</w:t>
      </w:r>
      <w:r w:rsidR="004A7C2B" w:rsidRPr="00CB215C">
        <w:t xml:space="preserve"> § 40 lõi</w:t>
      </w:r>
      <w:r w:rsidR="00CB58DD" w:rsidRPr="00CB215C">
        <w:t xml:space="preserve">getega 2 </w:t>
      </w:r>
      <w:r w:rsidR="00BD6EEC" w:rsidRPr="00CB215C">
        <w:t xml:space="preserve">ja </w:t>
      </w:r>
      <w:r w:rsidR="00CB58DD" w:rsidRPr="00CB215C">
        <w:t>3</w:t>
      </w:r>
      <w:r w:rsidR="005133E7">
        <w:t>,</w:t>
      </w:r>
      <w:r w:rsidR="004A7C2B" w:rsidRPr="00CB215C">
        <w:t xml:space="preserve"> millega </w:t>
      </w:r>
      <w:r w:rsidR="0015295A" w:rsidRPr="00CB215C">
        <w:t xml:space="preserve">kaotatakse </w:t>
      </w:r>
      <w:r w:rsidR="007A47E0" w:rsidRPr="00CB215C">
        <w:t xml:space="preserve">meretöölepingute puhul </w:t>
      </w:r>
      <w:r w:rsidR="0015295A" w:rsidRPr="00CB215C">
        <w:t>TLS-</w:t>
      </w:r>
      <w:r w:rsidRPr="00CB215C">
        <w:t>i</w:t>
      </w:r>
      <w:r w:rsidR="0015295A" w:rsidRPr="00CB215C">
        <w:t>st tulenev tööajapiir</w:t>
      </w:r>
      <w:r w:rsidR="002F351C" w:rsidRPr="00CB215C">
        <w:t>ang</w:t>
      </w:r>
      <w:r w:rsidR="004A7C2B" w:rsidRPr="00CB215C">
        <w:t xml:space="preserve">. </w:t>
      </w:r>
      <w:r w:rsidR="00243210" w:rsidRPr="00CB215C">
        <w:t xml:space="preserve">Lõike 2 kohaselt võivad </w:t>
      </w:r>
      <w:r w:rsidR="004A7C2B" w:rsidRPr="00CB215C">
        <w:t xml:space="preserve">meretöölepingu pooled </w:t>
      </w:r>
      <w:r w:rsidR="00415160" w:rsidRPr="00CB215C">
        <w:t xml:space="preserve">edaspidi </w:t>
      </w:r>
      <w:r w:rsidR="004A7C2B" w:rsidRPr="00CB215C">
        <w:t>kokku leppida TLS</w:t>
      </w:r>
      <w:r w:rsidR="00415160" w:rsidRPr="00CB215C">
        <w:t>-i</w:t>
      </w:r>
      <w:r w:rsidR="004A7C2B" w:rsidRPr="00CB215C">
        <w:t xml:space="preserve"> § 46 lõi</w:t>
      </w:r>
      <w:r w:rsidR="000A0BFD" w:rsidRPr="00CB215C">
        <w:t>getes</w:t>
      </w:r>
      <w:r w:rsidR="004A7C2B" w:rsidRPr="00CB215C">
        <w:t xml:space="preserve"> </w:t>
      </w:r>
      <w:r w:rsidR="0044291C" w:rsidRPr="00CB215C">
        <w:t>1</w:t>
      </w:r>
      <w:r w:rsidR="000A0BFD" w:rsidRPr="00CB215C">
        <w:t xml:space="preserve"> ja 3</w:t>
      </w:r>
      <w:r w:rsidR="004A7C2B" w:rsidRPr="00CB215C">
        <w:t xml:space="preserve"> </w:t>
      </w:r>
      <w:r w:rsidR="00415160" w:rsidRPr="00CB215C">
        <w:t xml:space="preserve">sätestatust </w:t>
      </w:r>
      <w:r w:rsidR="004A7C2B" w:rsidRPr="00CB215C">
        <w:t>pikemas tööajas</w:t>
      </w:r>
      <w:r w:rsidR="005133E7">
        <w:t>, kui</w:t>
      </w:r>
      <w:r w:rsidR="00C57985" w:rsidRPr="00CB215C">
        <w:t xml:space="preserve"> </w:t>
      </w:r>
      <w:r w:rsidR="007C008F" w:rsidRPr="00CB215C">
        <w:t xml:space="preserve">tavagraafikuga </w:t>
      </w:r>
      <w:r w:rsidR="005133E7">
        <w:t xml:space="preserve">töötavale </w:t>
      </w:r>
      <w:r w:rsidR="00C57985" w:rsidRPr="00CB215C">
        <w:t xml:space="preserve">laevapere liikmele </w:t>
      </w:r>
      <w:r w:rsidR="00F85A24" w:rsidRPr="00CB215C">
        <w:t xml:space="preserve">on tagatud </w:t>
      </w:r>
      <w:proofErr w:type="spellStart"/>
      <w:r w:rsidR="00F85A24" w:rsidRPr="00CB215C">
        <w:t>MTööS</w:t>
      </w:r>
      <w:proofErr w:type="spellEnd"/>
      <w:r w:rsidRPr="00CB215C">
        <w:t>-i</w:t>
      </w:r>
      <w:r w:rsidR="00F85A24" w:rsidRPr="00CB215C">
        <w:t xml:space="preserve"> §-des 48 ja 49 sätestatud puhkeaeg</w:t>
      </w:r>
      <w:r w:rsidR="004A7C2B" w:rsidRPr="00CB215C">
        <w:t>.</w:t>
      </w:r>
      <w:r w:rsidR="00230EA9" w:rsidRPr="00CB215C">
        <w:t xml:space="preserve"> Probleem on tekkinud kehtiva</w:t>
      </w:r>
      <w:r w:rsidR="007B4AB2" w:rsidRPr="00CB215C">
        <w:t>s</w:t>
      </w:r>
      <w:r w:rsidR="00230EA9" w:rsidRPr="00CB215C">
        <w:t xml:space="preserve"> </w:t>
      </w:r>
      <w:proofErr w:type="spellStart"/>
      <w:r w:rsidR="00230EA9" w:rsidRPr="00CB215C">
        <w:t>MTööS-i</w:t>
      </w:r>
      <w:r w:rsidR="007B4AB2" w:rsidRPr="00CB215C">
        <w:t>s</w:t>
      </w:r>
      <w:proofErr w:type="spellEnd"/>
      <w:r w:rsidR="00230EA9" w:rsidRPr="00CB215C">
        <w:t xml:space="preserve"> ja TLS-</w:t>
      </w:r>
      <w:proofErr w:type="spellStart"/>
      <w:r w:rsidR="00230EA9" w:rsidRPr="00CB215C">
        <w:t>i</w:t>
      </w:r>
      <w:r w:rsidR="007B4AB2" w:rsidRPr="00CB215C">
        <w:t>s</w:t>
      </w:r>
      <w:proofErr w:type="spellEnd"/>
      <w:r w:rsidR="007B4AB2" w:rsidRPr="00CB215C">
        <w:t xml:space="preserve"> sätestatu ebakõlast</w:t>
      </w:r>
      <w:r w:rsidR="00230EA9" w:rsidRPr="00CB215C">
        <w:t xml:space="preserve"> ning Tööinspektsiooni rakenduspraktikas</w:t>
      </w:r>
      <w:r w:rsidR="00415160" w:rsidRPr="00CB215C">
        <w:t>t</w:t>
      </w:r>
      <w:r w:rsidR="00230EA9" w:rsidRPr="00CB215C">
        <w:t xml:space="preserve">, mille kohaselt on küll </w:t>
      </w:r>
      <w:proofErr w:type="spellStart"/>
      <w:r w:rsidR="00230EA9" w:rsidRPr="00CB215C">
        <w:t>MTööS-is</w:t>
      </w:r>
      <w:proofErr w:type="spellEnd"/>
      <w:r w:rsidR="00230EA9" w:rsidRPr="00CB215C">
        <w:t xml:space="preserve"> avatud minimaalne puhkeaeg, kuid järgida tuleb siiski TLS-</w:t>
      </w:r>
      <w:proofErr w:type="spellStart"/>
      <w:r w:rsidR="00230EA9" w:rsidRPr="00CB215C">
        <w:t>is</w:t>
      </w:r>
      <w:proofErr w:type="spellEnd"/>
      <w:r w:rsidR="00415160" w:rsidRPr="00CB215C">
        <w:t xml:space="preserve"> sätestatud</w:t>
      </w:r>
      <w:r w:rsidR="00230EA9" w:rsidRPr="00CB215C">
        <w:t xml:space="preserve"> maksimaalset tööa</w:t>
      </w:r>
      <w:r w:rsidR="007B4AB2" w:rsidRPr="00CB215C">
        <w:t>ega</w:t>
      </w:r>
      <w:r w:rsidR="00597939" w:rsidRPr="00CB215C">
        <w:t xml:space="preserve"> </w:t>
      </w:r>
      <w:r w:rsidR="00230EA9" w:rsidRPr="00CB215C">
        <w:t>(TLS</w:t>
      </w:r>
      <w:r w:rsidR="00415160" w:rsidRPr="00CB215C">
        <w:t>-i</w:t>
      </w:r>
      <w:r w:rsidR="00230EA9" w:rsidRPr="00CB215C">
        <w:t xml:space="preserve"> § 46 lõiked 1 ja 3).</w:t>
      </w:r>
      <w:r w:rsidR="007C008F" w:rsidRPr="00CB215C">
        <w:t xml:space="preserve"> Sotsiaalpartnerid leppisid eelnõu sõnastamise juures kokku, et muudatus ei hakka kehtima summeeritud tööajaga töötavate laevapere liikmete </w:t>
      </w:r>
      <w:r w:rsidRPr="00CB215C">
        <w:t>suhtes</w:t>
      </w:r>
      <w:r w:rsidR="007C008F" w:rsidRPr="00CB215C">
        <w:t>, sest kokkulepitud ületunnitöö kontseptsiooni rakendamine sel puhul oleks liiga keeruline. Uue kontseptsiooni selgitus on eelnõu § 1 punkti 3 selgituses.</w:t>
      </w:r>
    </w:p>
    <w:p w14:paraId="482D4782" w14:textId="77777777" w:rsidR="004A7C2B" w:rsidRPr="00CB215C" w:rsidRDefault="004A7C2B" w:rsidP="00BB7131">
      <w:pPr>
        <w:pStyle w:val="Kehatekst"/>
        <w:autoSpaceDE w:val="0"/>
      </w:pPr>
    </w:p>
    <w:p w14:paraId="2050B725" w14:textId="7881FE04" w:rsidR="00392F7E" w:rsidRPr="00CB215C" w:rsidRDefault="00BB0CFC" w:rsidP="00BB7131">
      <w:pPr>
        <w:pStyle w:val="Kehatekst"/>
        <w:autoSpaceDE w:val="0"/>
      </w:pPr>
      <w:r w:rsidRPr="00CB215C">
        <w:t>Rahvusvahelisel tasandil reguleerib töö- ja puhkeaega merenduses MLC, mille standard</w:t>
      </w:r>
      <w:r w:rsidR="004B167B" w:rsidRPr="00CB215C">
        <w:t>i</w:t>
      </w:r>
      <w:r w:rsidRPr="00CB215C">
        <w:t xml:space="preserve"> A2.3 punkt</w:t>
      </w:r>
      <w:r w:rsidR="004B167B" w:rsidRPr="00CB215C">
        <w:t>i</w:t>
      </w:r>
      <w:r w:rsidRPr="00CB215C">
        <w:t xml:space="preserve"> 5 </w:t>
      </w:r>
      <w:r w:rsidR="004B167B" w:rsidRPr="00CB215C">
        <w:t xml:space="preserve">alapunkt a </w:t>
      </w:r>
      <w:r w:rsidRPr="00CB215C">
        <w:t>lubab maksimaalse tööajana kehtestada 72 tundi seitsmepäevase ajavahemiku ja 14 tundi töö</w:t>
      </w:r>
      <w:r w:rsidR="004B167B" w:rsidRPr="00CB215C">
        <w:t>aega</w:t>
      </w:r>
      <w:r w:rsidRPr="00CB215C">
        <w:t xml:space="preserve"> ööpäeva </w:t>
      </w:r>
      <w:r w:rsidR="004B167B" w:rsidRPr="00CB215C">
        <w:t>jooksul. Alternatiivina võib konventsiooni osalisriik sama punkti alapunkti b kohaselt kehtestada minimaalse puhkeaja, mis on 77 tundi seitsmepäevase ajavahemiku ja kümme tundi puhkeaega ööpäeva jooksul.</w:t>
      </w:r>
      <w:r w:rsidR="00230EA9" w:rsidRPr="00CB215C">
        <w:t xml:space="preserve"> </w:t>
      </w:r>
      <w:r w:rsidR="003A5DFF" w:rsidRPr="00CB215C">
        <w:t xml:space="preserve">Eesti on </w:t>
      </w:r>
      <w:proofErr w:type="spellStart"/>
      <w:r w:rsidR="003A5DFF" w:rsidRPr="00CB215C">
        <w:t>MTööS</w:t>
      </w:r>
      <w:proofErr w:type="spellEnd"/>
      <w:r w:rsidR="007B4AB2" w:rsidRPr="00CB215C">
        <w:t>-i</w:t>
      </w:r>
      <w:r w:rsidR="003A5DFF" w:rsidRPr="00CB215C">
        <w:t xml:space="preserve"> loomisel valinud alternatiividest teise võimaluse, kuid siiski tuleb lähtuda ka TLS-i tööaja piirangutest.</w:t>
      </w:r>
    </w:p>
    <w:p w14:paraId="0C66AA4C" w14:textId="77777777" w:rsidR="00230EA9" w:rsidRPr="00CB215C" w:rsidRDefault="00230EA9" w:rsidP="00BB7131">
      <w:pPr>
        <w:pStyle w:val="Kehatekst"/>
        <w:autoSpaceDE w:val="0"/>
      </w:pPr>
    </w:p>
    <w:p w14:paraId="28C0D88A" w14:textId="77CF667C" w:rsidR="00392F7E" w:rsidRPr="00CB215C" w:rsidRDefault="00392F7E" w:rsidP="00BB7131">
      <w:pPr>
        <w:pStyle w:val="Kehatekst"/>
        <w:autoSpaceDE w:val="0"/>
      </w:pPr>
      <w:r w:rsidRPr="00765FCB">
        <w:t>EL-i ta</w:t>
      </w:r>
      <w:r w:rsidR="00765FCB" w:rsidRPr="00765FCB">
        <w:t>sandi</w:t>
      </w:r>
      <w:r w:rsidRPr="00765FCB">
        <w:t>l reguleerivad töö- ja puhkeaega</w:t>
      </w:r>
      <w:r w:rsidRPr="00CB215C">
        <w:t xml:space="preserve"> merenduses </w:t>
      </w:r>
      <w:r w:rsidR="007B4AB2" w:rsidRPr="00CB215C">
        <w:t>n</w:t>
      </w:r>
      <w:r w:rsidRPr="00CB215C">
        <w:t xml:space="preserve">õukogu direktiiv 1999/63/EÜ, milles käsitletakse Euroopa Ühenduse Reederite Ühingu (ECSA) ja Euroopa Liidu Transporditööliste Ametiühingute Liidu (FST) sõlmitud kokkulepet meremeeste tööaja korralduse kohta (EÜT L 167, </w:t>
      </w:r>
      <w:r w:rsidR="007B4AB2" w:rsidRPr="00CB215C">
        <w:t>0</w:t>
      </w:r>
      <w:r w:rsidRPr="00CB215C">
        <w:t>2.</w:t>
      </w:r>
      <w:r w:rsidR="007B4AB2" w:rsidRPr="00CB215C">
        <w:t>0</w:t>
      </w:r>
      <w:r w:rsidRPr="00CB215C">
        <w:t>7.1999, lk 33–37)</w:t>
      </w:r>
      <w:r w:rsidR="007B4AB2" w:rsidRPr="00CB215C">
        <w:t>,</w:t>
      </w:r>
      <w:r w:rsidRPr="00CB215C">
        <w:t xml:space="preserve"> ja seda muutev </w:t>
      </w:r>
      <w:r w:rsidR="007B4AB2" w:rsidRPr="00CB215C">
        <w:t>n</w:t>
      </w:r>
      <w:r w:rsidRPr="00CB215C">
        <w:t>õukogu direktiiv 2009/13/EÜ, millega rakendatakse Euroopa Ühenduse Reederite Ühingu (ECSA) ja Euroopa Liidu Transporditööliste Ametiühingute Liidu (ETF) sõlmitud kokkulepet 2006. aasta meretöönormide konventsiooni kohta ja muudetakse direktiivi 1999/63/EÜ (ELT L 124, 20.</w:t>
      </w:r>
      <w:r w:rsidR="007B4AB2" w:rsidRPr="00CB215C">
        <w:t>0</w:t>
      </w:r>
      <w:r w:rsidRPr="00CB215C">
        <w:t>5.2009, lk 30–50). Mõlemad direktiivid sätestavad töö- ja puhkeaja piirangu samas sõnastuses nagu MLC.</w:t>
      </w:r>
    </w:p>
    <w:p w14:paraId="7E3C3B30" w14:textId="77777777" w:rsidR="00145234" w:rsidRPr="00CB215C" w:rsidRDefault="00145234" w:rsidP="00BB7131">
      <w:pPr>
        <w:pStyle w:val="Kehatekst"/>
        <w:autoSpaceDE w:val="0"/>
      </w:pPr>
    </w:p>
    <w:p w14:paraId="76EE3300" w14:textId="27C54889" w:rsidR="00E071B8" w:rsidRPr="00CB215C" w:rsidRDefault="00D76C14" w:rsidP="00BB7131">
      <w:pPr>
        <w:pStyle w:val="Kehatekst"/>
        <w:autoSpaceDE w:val="0"/>
      </w:pPr>
      <w:r w:rsidRPr="00CB215C">
        <w:t xml:space="preserve">Sotsiaalharta artikli 2 lõike 1 kohaselt kohustub riik tagama „vastuvõetava igapäevase ja nädalase tööaja ning töönädala järkjärgulise lühendamise“. </w:t>
      </w:r>
      <w:r w:rsidR="0071197B" w:rsidRPr="00CB215C">
        <w:t>Terminit</w:t>
      </w:r>
      <w:r w:rsidR="00BC6F91" w:rsidRPr="00CB215C">
        <w:t xml:space="preserve"> „vastuvõetav“ ei ole täpselt määratletud. 2026. aasta jaanuari seisuga on Euroopa Sotsiaalõiguste Komitee (ESK) vaadanud üle sotsiaalharta tõlgenduse, arvestades sealjuures meretöö eripäraga. Uue tõlgenduse järgi on lühimeresõidu puhul praktika kooskõlas sotsiaalharta maksimaalse tööaja regulatsiooniga, kui see ei ületa keskmiselt 14 tundi ööpäeva või 72 tundi nädala jooksul.</w:t>
      </w:r>
      <w:r w:rsidR="00BC6F91" w:rsidRPr="00CB215C">
        <w:rPr>
          <w:rStyle w:val="Allmrkuseviide"/>
        </w:rPr>
        <w:footnoteReference w:id="23"/>
      </w:r>
      <w:r w:rsidR="00BC6F91" w:rsidRPr="00CB215C">
        <w:t xml:space="preserve"> Keskmise arvutamisel võib maksimaalseks perioodiks võtta üks aasta.</w:t>
      </w:r>
      <w:r w:rsidR="00BC6F91" w:rsidRPr="00CB215C">
        <w:rPr>
          <w:rStyle w:val="Allmrkuseviide"/>
        </w:rPr>
        <w:footnoteReference w:id="24"/>
      </w:r>
      <w:r w:rsidR="00BC6F91" w:rsidRPr="00CB215C">
        <w:t xml:space="preserve"> </w:t>
      </w:r>
      <w:r w:rsidR="00E071B8" w:rsidRPr="00CB215C">
        <w:t xml:space="preserve">Saksamaal </w:t>
      </w:r>
      <w:r w:rsidR="00BF71CF" w:rsidRPr="00CB215C">
        <w:t xml:space="preserve">on näiteks </w:t>
      </w:r>
      <w:r w:rsidR="00E071B8" w:rsidRPr="00CB215C">
        <w:lastRenderedPageBreak/>
        <w:t xml:space="preserve">lubatud </w:t>
      </w:r>
      <w:r w:rsidR="00145234" w:rsidRPr="00CB215C">
        <w:t xml:space="preserve">maksimaalne tööaeg meretöölepingute puhul </w:t>
      </w:r>
      <w:r w:rsidR="00E071B8" w:rsidRPr="00CB215C">
        <w:t>72 tundi nädalas</w:t>
      </w:r>
      <w:r w:rsidR="00145234" w:rsidRPr="00CB215C">
        <w:rPr>
          <w:rStyle w:val="Allmrkuseviide"/>
        </w:rPr>
        <w:footnoteReference w:id="25"/>
      </w:r>
      <w:r w:rsidR="00E071B8" w:rsidRPr="00CB215C">
        <w:t>, Soomes kollektiivlepinguga kuni 271 tundi kuus</w:t>
      </w:r>
      <w:r w:rsidR="00CB1867" w:rsidRPr="00CB215C">
        <w:rPr>
          <w:rStyle w:val="Allmrkuseviide"/>
        </w:rPr>
        <w:footnoteReference w:id="26"/>
      </w:r>
      <w:r w:rsidR="00E071B8" w:rsidRPr="00CB215C">
        <w:t>.</w:t>
      </w:r>
    </w:p>
    <w:p w14:paraId="7F3504DD" w14:textId="77777777" w:rsidR="00CB1867" w:rsidRPr="00CB215C" w:rsidRDefault="00CB1867" w:rsidP="00BB7131">
      <w:pPr>
        <w:pStyle w:val="Kehatekst"/>
        <w:autoSpaceDE w:val="0"/>
      </w:pPr>
    </w:p>
    <w:p w14:paraId="67A56EAF" w14:textId="70C7A39D" w:rsidR="008E60CE" w:rsidRPr="00CB215C" w:rsidRDefault="007B4AB2" w:rsidP="00BB7131">
      <w:pPr>
        <w:pStyle w:val="Kehatekst"/>
        <w:autoSpaceDE w:val="0"/>
      </w:pPr>
      <w:r w:rsidRPr="00CB215C">
        <w:t>M</w:t>
      </w:r>
      <w:r w:rsidR="00AC463F" w:rsidRPr="00CB215C">
        <w:t>uudatuse tulemusena</w:t>
      </w:r>
      <w:r w:rsidR="00CE2761" w:rsidRPr="00CB215C">
        <w:t xml:space="preserve"> ei tule lähtuda enam TLS-</w:t>
      </w:r>
      <w:r w:rsidR="0071197B" w:rsidRPr="00CB215C">
        <w:t>i</w:t>
      </w:r>
      <w:r w:rsidR="00CE2761" w:rsidRPr="00CB215C">
        <w:t>st tulenevast tööajapiirangust</w:t>
      </w:r>
      <w:r w:rsidR="003B0B7D" w:rsidRPr="00CB215C">
        <w:t>. Siiski</w:t>
      </w:r>
      <w:r w:rsidR="00AC463F" w:rsidRPr="00CB215C">
        <w:t xml:space="preserve"> </w:t>
      </w:r>
      <w:r w:rsidR="00E071B8" w:rsidRPr="00CB215C">
        <w:t xml:space="preserve">tagab </w:t>
      </w:r>
      <w:r w:rsidR="00AC463F" w:rsidRPr="00CB215C">
        <w:t>seadus</w:t>
      </w:r>
      <w:r w:rsidR="00E071B8" w:rsidRPr="00CB215C">
        <w:t xml:space="preserve"> töötajate tervise ja ohutuse</w:t>
      </w:r>
      <w:r w:rsidR="00AC463F" w:rsidRPr="00CB215C">
        <w:t xml:space="preserve">. </w:t>
      </w:r>
      <w:proofErr w:type="spellStart"/>
      <w:r w:rsidR="00AC463F" w:rsidRPr="00CB215C">
        <w:t>MTööS</w:t>
      </w:r>
      <w:proofErr w:type="spellEnd"/>
      <w:r w:rsidRPr="00CB215C">
        <w:t>-i</w:t>
      </w:r>
      <w:r w:rsidR="00E071B8" w:rsidRPr="00CB215C">
        <w:t xml:space="preserve"> § 49</w:t>
      </w:r>
      <w:r w:rsidR="00C77187" w:rsidRPr="00CB215C">
        <w:t xml:space="preserve"> lõige 1</w:t>
      </w:r>
      <w:r w:rsidR="00E071B8" w:rsidRPr="00CB215C">
        <w:t xml:space="preserve"> näeb ette vähemalt 84 tundi puhkeaega nädalas ning § 48 vähemalt </w:t>
      </w:r>
      <w:r w:rsidR="00C77187" w:rsidRPr="00CB215C">
        <w:t>kümme</w:t>
      </w:r>
      <w:r w:rsidR="00E071B8" w:rsidRPr="00CB215C">
        <w:t xml:space="preserve"> tundi puhkeaega ööpäevas, mis ületab </w:t>
      </w:r>
      <w:r w:rsidR="00C77187" w:rsidRPr="00CB215C">
        <w:t xml:space="preserve">MLC-st tulenevaid </w:t>
      </w:r>
      <w:r w:rsidR="00E071B8" w:rsidRPr="00CB215C">
        <w:t>rahvusvahelisi miinimumnõudeid.</w:t>
      </w:r>
      <w:r w:rsidR="00C77187" w:rsidRPr="00CB215C">
        <w:t xml:space="preserve"> Oluline on, </w:t>
      </w:r>
      <w:r w:rsidR="00E15EEA" w:rsidRPr="00CB215C">
        <w:t xml:space="preserve">et </w:t>
      </w:r>
      <w:r w:rsidR="00C77187" w:rsidRPr="00CB215C">
        <w:t>selline meretööleping ei ole</w:t>
      </w:r>
      <w:r w:rsidR="00E15EEA" w:rsidRPr="00CB215C">
        <w:t>ks</w:t>
      </w:r>
      <w:r w:rsidR="00C77187" w:rsidRPr="00CB215C">
        <w:t xml:space="preserve"> töötajat </w:t>
      </w:r>
      <w:r w:rsidRPr="00CB215C">
        <w:t>ülemäära</w:t>
      </w:r>
      <w:r w:rsidR="00C77187" w:rsidRPr="00CB215C">
        <w:t xml:space="preserve"> kahjustav.</w:t>
      </w:r>
      <w:r w:rsidR="006C2AE0" w:rsidRPr="00CB215C">
        <w:t xml:space="preserve"> Muudatuse tulemusema jääb kehtima TLS</w:t>
      </w:r>
      <w:r w:rsidR="001C57F1" w:rsidRPr="00CB215C">
        <w:t>-i</w:t>
      </w:r>
      <w:r w:rsidR="006C2AE0" w:rsidRPr="00CB215C">
        <w:t xml:space="preserve"> §-st 43 tulene</w:t>
      </w:r>
      <w:r w:rsidR="00CC12A0" w:rsidRPr="00CB215C">
        <w:t>v</w:t>
      </w:r>
      <w:r w:rsidR="006C2AE0" w:rsidRPr="00CB215C">
        <w:t xml:space="preserve"> täistööaja käsitlus</w:t>
      </w:r>
      <w:r w:rsidR="001C57F1" w:rsidRPr="00CB215C">
        <w:t>:</w:t>
      </w:r>
      <w:r w:rsidR="006C2AE0" w:rsidRPr="00CB215C">
        <w:t xml:space="preserve"> kõik töö</w:t>
      </w:r>
      <w:r w:rsidR="00390124" w:rsidRPr="00CB215C">
        <w:t>tunnid</w:t>
      </w:r>
      <w:r w:rsidR="006C2AE0" w:rsidRPr="00CB215C">
        <w:t>, mis ületa</w:t>
      </w:r>
      <w:r w:rsidR="00390124" w:rsidRPr="00CB215C">
        <w:t>vad</w:t>
      </w:r>
      <w:r w:rsidR="006C2AE0" w:rsidRPr="00CB215C">
        <w:t xml:space="preserve"> 40 tundi</w:t>
      </w:r>
      <w:r w:rsidR="00390124" w:rsidRPr="00CB215C">
        <w:t xml:space="preserve"> nädalas, loetakse ületunnitööks.</w:t>
      </w:r>
      <w:r w:rsidR="007C008F" w:rsidRPr="00CB215C">
        <w:t xml:space="preserve"> Ületunnitöö kontseptsiooni muudetakse ning </w:t>
      </w:r>
      <w:r w:rsidR="001C57F1" w:rsidRPr="00CB215C">
        <w:t>selgitatakse</w:t>
      </w:r>
      <w:r w:rsidR="007C008F" w:rsidRPr="00CB215C">
        <w:t xml:space="preserve"> lähemalt eelnõu § 1 punkti 3 selgituse juures.</w:t>
      </w:r>
      <w:r w:rsidR="005F3C9D" w:rsidRPr="00CB215C">
        <w:t xml:space="preserve"> Lähtudes </w:t>
      </w:r>
      <w:proofErr w:type="spellStart"/>
      <w:r w:rsidR="00275B69" w:rsidRPr="00CB215C">
        <w:t>MTööS</w:t>
      </w:r>
      <w:proofErr w:type="spellEnd"/>
      <w:r w:rsidR="001C57F1" w:rsidRPr="00CB215C">
        <w:t>-i</w:t>
      </w:r>
      <w:r w:rsidR="00275B69" w:rsidRPr="00CB215C">
        <w:t xml:space="preserve"> §-dest 48 ja 49</w:t>
      </w:r>
      <w:r w:rsidR="001C57F1" w:rsidRPr="00CB215C">
        <w:t>,</w:t>
      </w:r>
      <w:r w:rsidR="00275B69" w:rsidRPr="00CB215C">
        <w:t xml:space="preserve"> või</w:t>
      </w:r>
      <w:r w:rsidR="00EE2701" w:rsidRPr="00CB215C">
        <w:t>vad laevapere liige ja reeder kokku leppida, et laevapere liige võib</w:t>
      </w:r>
      <w:r w:rsidR="00275B69" w:rsidRPr="00CB215C">
        <w:t xml:space="preserve"> teha nädalas kuni 84 tundi (vahiteenistuses ja kollektiivlepingu alusel rohkem </w:t>
      </w:r>
      <w:r w:rsidR="00E2007F" w:rsidRPr="00CB215C">
        <w:t xml:space="preserve">tulenevalt </w:t>
      </w:r>
      <w:proofErr w:type="spellStart"/>
      <w:r w:rsidR="00E2007F" w:rsidRPr="00CB215C">
        <w:t>MTööS</w:t>
      </w:r>
      <w:proofErr w:type="spellEnd"/>
      <w:r w:rsidR="00E2007F" w:rsidRPr="00CB215C">
        <w:t xml:space="preserve"> § 49 </w:t>
      </w:r>
      <w:proofErr w:type="spellStart"/>
      <w:r w:rsidR="00E2007F" w:rsidRPr="00CB215C">
        <w:t>lg</w:t>
      </w:r>
      <w:r w:rsidR="001C57F1" w:rsidRPr="00CB215C">
        <w:t>-d</w:t>
      </w:r>
      <w:proofErr w:type="spellEnd"/>
      <w:r w:rsidR="00E2007F" w:rsidRPr="00CB215C">
        <w:t xml:space="preserve"> 2 ja 3)</w:t>
      </w:r>
      <w:r w:rsidR="00275B69" w:rsidRPr="00CB215C">
        <w:t xml:space="preserve"> ja päevas kuni 14 tundi tööd</w:t>
      </w:r>
      <w:r w:rsidR="00EE2701" w:rsidRPr="00CB215C">
        <w:t>.</w:t>
      </w:r>
    </w:p>
    <w:p w14:paraId="2C237C21" w14:textId="77777777" w:rsidR="001715BB" w:rsidRPr="00CB215C" w:rsidRDefault="001715BB" w:rsidP="00BB7131">
      <w:pPr>
        <w:pStyle w:val="Kehatekst"/>
        <w:autoSpaceDE w:val="0"/>
      </w:pPr>
    </w:p>
    <w:p w14:paraId="1AE3C070" w14:textId="33DB7F99" w:rsidR="00566F23" w:rsidRPr="00CB215C" w:rsidRDefault="00651E8F" w:rsidP="00BB7131">
      <w:pPr>
        <w:pStyle w:val="Kehatekst"/>
        <w:autoSpaceDE w:val="0"/>
      </w:pPr>
      <w:r w:rsidRPr="00CB215C">
        <w:t xml:space="preserve">Lõikega 3 nähakse ette </w:t>
      </w:r>
      <w:r w:rsidR="00566F23" w:rsidRPr="00CB215C">
        <w:t xml:space="preserve">erisus üle 24 meetri pikkuste kalalaevade </w:t>
      </w:r>
      <w:r w:rsidR="001C57F1" w:rsidRPr="00CB215C">
        <w:t>korral</w:t>
      </w:r>
      <w:r w:rsidR="00566F23" w:rsidRPr="00CB215C">
        <w:t>, mille kohaselt ei kohaldata</w:t>
      </w:r>
      <w:r w:rsidR="00F65FD4" w:rsidRPr="00CB215C">
        <w:t xml:space="preserve"> kalalaeval töötamisele</w:t>
      </w:r>
      <w:r w:rsidR="00566F23" w:rsidRPr="00CB215C">
        <w:t xml:space="preserve"> </w:t>
      </w:r>
      <w:r w:rsidR="00C41747" w:rsidRPr="00CB215C">
        <w:t>TLS-</w:t>
      </w:r>
      <w:r w:rsidR="001C57F1" w:rsidRPr="00CB215C">
        <w:t>i</w:t>
      </w:r>
      <w:r w:rsidR="00C41747" w:rsidRPr="00CB215C">
        <w:t xml:space="preserve">st </w:t>
      </w:r>
      <w:r w:rsidR="00566F23" w:rsidRPr="00CB215C">
        <w:t>tulenevaid</w:t>
      </w:r>
      <w:r w:rsidRPr="00CB215C">
        <w:t xml:space="preserve"> tööaja</w:t>
      </w:r>
      <w:r w:rsidR="00FB7419" w:rsidRPr="00CB215C">
        <w:t xml:space="preserve"> (TLS § 43 </w:t>
      </w:r>
      <w:proofErr w:type="spellStart"/>
      <w:r w:rsidR="00FB7419" w:rsidRPr="00CB215C">
        <w:t>lg-d</w:t>
      </w:r>
      <w:proofErr w:type="spellEnd"/>
      <w:r w:rsidR="00FB7419" w:rsidRPr="00CB215C">
        <w:t xml:space="preserve"> </w:t>
      </w:r>
      <w:r w:rsidR="001C2235" w:rsidRPr="00CB215C">
        <w:t>1 ja 2 ning § 46)</w:t>
      </w:r>
      <w:r w:rsidRPr="00CB215C">
        <w:t xml:space="preserve"> </w:t>
      </w:r>
      <w:r w:rsidR="00566F23" w:rsidRPr="00CB215C">
        <w:t>piiranguid</w:t>
      </w:r>
      <w:r w:rsidR="00BE2755" w:rsidRPr="00CB215C">
        <w:t xml:space="preserve"> ning ületunnitöö kohta sätestatut</w:t>
      </w:r>
      <w:r w:rsidR="001C2235" w:rsidRPr="00CB215C">
        <w:t xml:space="preserve"> (TLS § 44)</w:t>
      </w:r>
      <w:r w:rsidRPr="00CB215C">
        <w:t xml:space="preserve">. </w:t>
      </w:r>
      <w:r w:rsidR="00F65FD4" w:rsidRPr="00CB215C">
        <w:t>E</w:t>
      </w:r>
      <w:r w:rsidRPr="00CB215C">
        <w:t>randi tegemis</w:t>
      </w:r>
      <w:r w:rsidR="00566F23" w:rsidRPr="00CB215C">
        <w:t xml:space="preserve">t toetas </w:t>
      </w:r>
      <w:r w:rsidRPr="00CB215C">
        <w:t>Eesti Kaugpüüdjate Liit ning Regionaal- ja Põllumajandusministeerium VTK kohta arvamuste esitamisel</w:t>
      </w:r>
      <w:r w:rsidR="00F65FD4" w:rsidRPr="00CB215C">
        <w:t xml:space="preserve"> ning sarnaselt kinnitas Transpordiamet, et üle 24 meetri pikkuste kalalaevade puhul järgib rahvusvaheline tegelik praktika vaid minimaalse puhkeaja režiimi ning sektoris ei kohaldata klassikalist tööaja arvestust, kus 40 tundi on täistööaeg ning ülejäänud ületunnitöö. </w:t>
      </w:r>
      <w:r w:rsidR="009B331F" w:rsidRPr="00CB215C">
        <w:t>Seejuures on kalalaevade laevapere liikmes keskmiselt kõrgemini tasustatud, kui</w:t>
      </w:r>
      <w:r w:rsidR="001C57F1" w:rsidRPr="00CB215C">
        <w:t xml:space="preserve"> on</w:t>
      </w:r>
      <w:r w:rsidR="009B331F" w:rsidRPr="00CB215C">
        <w:t xml:space="preserve"> reisi-</w:t>
      </w:r>
      <w:r w:rsidR="00CB215C" w:rsidRPr="00CB215C">
        <w:t xml:space="preserve"> </w:t>
      </w:r>
      <w:r w:rsidR="009B331F" w:rsidRPr="00CB215C">
        <w:t xml:space="preserve">ja kaubalaevade laevapere liikmed koos tava-ja ületunnitöö tasuga. </w:t>
      </w:r>
      <w:r w:rsidR="00D76CC8" w:rsidRPr="00CB215C">
        <w:t xml:space="preserve">Liiati ei lähtu kalalaevadel töötasu arvestus </w:t>
      </w:r>
      <w:r w:rsidR="00BE6BDA" w:rsidRPr="00CB215C">
        <w:t>ainult</w:t>
      </w:r>
      <w:r w:rsidR="00D76CC8" w:rsidRPr="00CB215C">
        <w:t xml:space="preserve"> tehtud töötundidest, vaid ka teistest komponentidest. </w:t>
      </w:r>
      <w:r w:rsidR="00A05AC1" w:rsidRPr="00CB215C">
        <w:t>Seega ületunnitöö</w:t>
      </w:r>
      <w:r w:rsidR="00BE6BDA" w:rsidRPr="00CB215C">
        <w:t xml:space="preserve"> hüvitise regulatsiooni kohaldamata jätmine </w:t>
      </w:r>
      <w:r w:rsidR="00FF5663" w:rsidRPr="00CB215C">
        <w:t>ei mõjuta kalalaevade laevapere liikmete töötasu selliselt, et see oleks edaspidi väiksem.</w:t>
      </w:r>
    </w:p>
    <w:p w14:paraId="01D506C5" w14:textId="77777777" w:rsidR="002C5D62" w:rsidRPr="00CB215C" w:rsidRDefault="002C5D62" w:rsidP="00BB7131">
      <w:pPr>
        <w:pStyle w:val="Kehatekst"/>
        <w:autoSpaceDE w:val="0"/>
      </w:pPr>
    </w:p>
    <w:p w14:paraId="6103E2F3" w14:textId="51F477C9" w:rsidR="00BF6582" w:rsidRPr="00CB215C" w:rsidRDefault="00F65FD4" w:rsidP="00BB7131">
      <w:pPr>
        <w:pStyle w:val="Kehatekst"/>
        <w:autoSpaceDE w:val="0"/>
      </w:pPr>
      <w:r w:rsidRPr="00CB215C">
        <w:t>Õiguslikult reguleerib k</w:t>
      </w:r>
      <w:r w:rsidR="00651E8F" w:rsidRPr="00CB215C">
        <w:t>alalaevadel töötamist rahvusvahelisel tasandil ILO kalandustöö konventsioon, mille Eesti on ratifitseerinud. ILO kalandustöö konventsiooni artikli 14 punkti 1 alapunkt b viitab samale minimaalsele puhkeajale, nagu sätestab MLC (kümme tundi 24-tunnise ja 77 tundi seitsmepäevase ajavahemiku jooksul). Maksimaalse tööaja piiri seadmise võimalust ILO kalandustöö konventsioon ei sätesta.</w:t>
      </w:r>
      <w:r w:rsidR="005255B7" w:rsidRPr="00CB215C">
        <w:t xml:space="preserve"> Seega ongi põhjendatud </w:t>
      </w:r>
      <w:r w:rsidR="003D2F28" w:rsidRPr="00CB215C">
        <w:t>kalalaevade tööaega reguleerida vaid minimaalse puhkeaja</w:t>
      </w:r>
      <w:r w:rsidR="001C57F1" w:rsidRPr="00CB215C">
        <w:t xml:space="preserve"> kaudu, st </w:t>
      </w:r>
      <w:r w:rsidR="003D2F28" w:rsidRPr="00CB215C">
        <w:t xml:space="preserve">kehtiva </w:t>
      </w:r>
      <w:proofErr w:type="spellStart"/>
      <w:r w:rsidR="003D2F28" w:rsidRPr="00CB215C">
        <w:t>MTööS</w:t>
      </w:r>
      <w:proofErr w:type="spellEnd"/>
      <w:r w:rsidR="001C57F1" w:rsidRPr="00CB215C">
        <w:t>-i</w:t>
      </w:r>
      <w:r w:rsidR="003D2F28" w:rsidRPr="00CB215C">
        <w:t>§</w:t>
      </w:r>
      <w:r w:rsidR="001C57F1" w:rsidRPr="00CB215C">
        <w:t>-de</w:t>
      </w:r>
      <w:r w:rsidR="003D2F28" w:rsidRPr="00CB215C">
        <w:t xml:space="preserve"> 48 ja 49 kaudu, mis on kooskõlas</w:t>
      </w:r>
      <w:r w:rsidR="00AD2D57" w:rsidRPr="00CB215C">
        <w:t xml:space="preserve"> kalandustöö konventsiooniga</w:t>
      </w:r>
      <w:r w:rsidR="003D2F28" w:rsidRPr="00CB215C">
        <w:t xml:space="preserve"> ja </w:t>
      </w:r>
      <w:r w:rsidR="005467D3" w:rsidRPr="00CB215C">
        <w:t xml:space="preserve">iganädalase puhkeaja </w:t>
      </w:r>
      <w:r w:rsidR="001C57F1" w:rsidRPr="00CB215C">
        <w:t>poolest</w:t>
      </w:r>
      <w:r w:rsidR="005467D3" w:rsidRPr="00CB215C">
        <w:t xml:space="preserve"> mõnevõrra rangem</w:t>
      </w:r>
      <w:r w:rsidR="001C57F1" w:rsidRPr="00CB215C">
        <w:t xml:space="preserve"> kalandustöö konventsioonist</w:t>
      </w:r>
      <w:r w:rsidR="005467D3" w:rsidRPr="00CB215C">
        <w:t>.</w:t>
      </w:r>
      <w:r w:rsidR="00D42378" w:rsidRPr="00CB215C">
        <w:t xml:space="preserve"> Erandist lähtuvalt ei kao kalalaevadel </w:t>
      </w:r>
      <w:r w:rsidR="003E4206" w:rsidRPr="00CB215C">
        <w:t>tööaja arvestus</w:t>
      </w:r>
      <w:r w:rsidR="00535A66" w:rsidRPr="00CB215C">
        <w:t xml:space="preserve">, vaid see lähtub rahvusvahelisest praktikast, mitte </w:t>
      </w:r>
      <w:r w:rsidR="005F3C9D" w:rsidRPr="00CB215C">
        <w:t>TLS-</w:t>
      </w:r>
      <w:proofErr w:type="spellStart"/>
      <w:r w:rsidR="005F3C9D" w:rsidRPr="00CB215C">
        <w:t>is</w:t>
      </w:r>
      <w:proofErr w:type="spellEnd"/>
      <w:r w:rsidR="00535A66" w:rsidRPr="00CB215C">
        <w:t xml:space="preserve"> toodud täistööaja ja ületunnitöö loogikast.</w:t>
      </w:r>
      <w:r w:rsidR="009739A2" w:rsidRPr="00CB215C">
        <w:t xml:space="preserve"> </w:t>
      </w:r>
      <w:r w:rsidR="00944D20" w:rsidRPr="00CB215C">
        <w:t xml:space="preserve">Tööaja ülempiir säilib minimaalse puhkeaja kaudu, nagu ka lõikes 2 toodud </w:t>
      </w:r>
      <w:r w:rsidR="00BA667C" w:rsidRPr="00CB215C">
        <w:t>erandi puhul, mis kehtib ka reisi-</w:t>
      </w:r>
      <w:r w:rsidR="001C57F1" w:rsidRPr="00CB215C">
        <w:t xml:space="preserve"> </w:t>
      </w:r>
      <w:r w:rsidR="00BA667C" w:rsidRPr="00CB215C">
        <w:t xml:space="preserve">ja kaubalaevadele. </w:t>
      </w:r>
      <w:r w:rsidR="0080071A" w:rsidRPr="00CB215C">
        <w:t xml:space="preserve">Sellise praktika </w:t>
      </w:r>
      <w:r w:rsidR="00A257BD" w:rsidRPr="00CB215C">
        <w:t>õigsust ning asjakohasust</w:t>
      </w:r>
      <w:r w:rsidR="00703580" w:rsidRPr="00CB215C">
        <w:t>, sh rahvusvahelisel tasandil,</w:t>
      </w:r>
      <w:r w:rsidR="00A257BD" w:rsidRPr="00CB215C">
        <w:t xml:space="preserve"> on kinnitanud ka Transpordiamet.</w:t>
      </w:r>
      <w:r w:rsidR="00B86646" w:rsidRPr="00CB215C">
        <w:t xml:space="preserve"> Lisaks ei võta lõike 3 kohane erand meretöölepingu pooltelt, sh laevapere liikmelt </w:t>
      </w:r>
      <w:r w:rsidR="001C57F1" w:rsidRPr="00CB215C">
        <w:t xml:space="preserve">vabadust leppida kokku </w:t>
      </w:r>
      <w:r w:rsidR="00B86646" w:rsidRPr="00CB215C">
        <w:t>konkreet</w:t>
      </w:r>
      <w:r w:rsidR="001C57F1" w:rsidRPr="00CB215C">
        <w:t>ne</w:t>
      </w:r>
      <w:r w:rsidR="00B86646" w:rsidRPr="00CB215C">
        <w:t xml:space="preserve"> töö</w:t>
      </w:r>
      <w:r w:rsidR="003C1E81" w:rsidRPr="00CB215C">
        <w:t>a</w:t>
      </w:r>
      <w:r w:rsidR="001C57F1" w:rsidRPr="00CB215C">
        <w:t>eg.</w:t>
      </w:r>
    </w:p>
    <w:p w14:paraId="7C96AA2C" w14:textId="77777777" w:rsidR="00BF6582" w:rsidRPr="00CB215C" w:rsidRDefault="00BF6582" w:rsidP="00BB7131">
      <w:pPr>
        <w:pStyle w:val="Kehatekst"/>
        <w:autoSpaceDE w:val="0"/>
      </w:pPr>
    </w:p>
    <w:p w14:paraId="4FE288C6" w14:textId="40E831C6" w:rsidR="00BF6582" w:rsidRPr="00CB215C" w:rsidRDefault="00BF6582" w:rsidP="00BB7131">
      <w:pPr>
        <w:pStyle w:val="Kehatekst"/>
        <w:autoSpaceDE w:val="0"/>
      </w:pPr>
      <w:r w:rsidRPr="00CB215C">
        <w:t xml:space="preserve">Erisuse tegemisel on oluline, et </w:t>
      </w:r>
      <w:proofErr w:type="spellStart"/>
      <w:r w:rsidRPr="00CB215C">
        <w:t>kaugpüüdjate</w:t>
      </w:r>
      <w:proofErr w:type="spellEnd"/>
      <w:r w:rsidRPr="00CB215C">
        <w:t xml:space="preserve"> heaks tegutsevate laevapere liikmete töö- ja puhkeaja regulatsiooni aluseks on ILO kalandustöö konventsioon, mitte MLC. Kalandustöö konventsioon on sisult, eesmärgilt ning praktilise rakenduse poolest oluliselt erinev MLC-st. Kahe konventsiooni erinevuste tõttu on põhjendatud ka meretöö seaduse muutmine üle 24</w:t>
      </w:r>
      <w:r w:rsidR="00411012" w:rsidRPr="00CB215C">
        <w:t xml:space="preserve"> </w:t>
      </w:r>
      <w:r w:rsidRPr="00CB215C">
        <w:t xml:space="preserve">meetri pikkustele kalalaevadele kohalduva regulatsiooni </w:t>
      </w:r>
      <w:r w:rsidR="001C57F1" w:rsidRPr="00CB215C">
        <w:t>korral</w:t>
      </w:r>
      <w:r w:rsidRPr="00CB215C">
        <w:t xml:space="preserve">, ja seda erinevalt sellest </w:t>
      </w:r>
      <w:r w:rsidRPr="00CB215C">
        <w:lastRenderedPageBreak/>
        <w:t>rii</w:t>
      </w:r>
      <w:r w:rsidR="001C57F1" w:rsidRPr="00CB215C">
        <w:t>gisisesest</w:t>
      </w:r>
      <w:r w:rsidRPr="00CB215C">
        <w:t xml:space="preserve"> regulatsioonist, mis puudutab reisi-</w:t>
      </w:r>
      <w:r w:rsidR="001C57F1" w:rsidRPr="00CB215C">
        <w:t xml:space="preserve"> </w:t>
      </w:r>
      <w:r w:rsidRPr="00CB215C">
        <w:t xml:space="preserve">ja kaubalaevu, </w:t>
      </w:r>
      <w:r w:rsidR="001C57F1" w:rsidRPr="00CB215C">
        <w:t>mille</w:t>
      </w:r>
      <w:r w:rsidRPr="00CB215C">
        <w:t xml:space="preserve"> tegevus johtub MLC-st ning </w:t>
      </w:r>
      <w:r w:rsidR="001C57F1" w:rsidRPr="00CB215C">
        <w:t>mille</w:t>
      </w:r>
      <w:r w:rsidRPr="00CB215C">
        <w:t xml:space="preserve"> sotsiaalpartneriks on EMSA.</w:t>
      </w:r>
    </w:p>
    <w:p w14:paraId="41F2B604" w14:textId="77777777" w:rsidR="00BF6582" w:rsidRPr="00CB215C" w:rsidRDefault="00BF6582" w:rsidP="00BB7131">
      <w:pPr>
        <w:pStyle w:val="Kehatekst"/>
        <w:autoSpaceDE w:val="0"/>
      </w:pPr>
    </w:p>
    <w:p w14:paraId="4D7D40BE" w14:textId="46425863" w:rsidR="00651E8F" w:rsidRPr="00CB215C" w:rsidRDefault="005A2D95" w:rsidP="00BB7131">
      <w:pPr>
        <w:pStyle w:val="Kehatekst"/>
        <w:autoSpaceDE w:val="0"/>
      </w:pPr>
      <w:r w:rsidRPr="00CB215C">
        <w:t>Kalalaevadel töötamist</w:t>
      </w:r>
      <w:r w:rsidR="00B302B4" w:rsidRPr="00CB215C">
        <w:t xml:space="preserve"> reguleerivad </w:t>
      </w:r>
      <w:r w:rsidRPr="00CB215C">
        <w:t>ka</w:t>
      </w:r>
      <w:r w:rsidR="00B302B4" w:rsidRPr="00CB215C">
        <w:t xml:space="preserve"> Euroopa parlamendi ja nõukogu direktiiv 2003/88/EÜ,  tööaja korralduse teatavate aspektide kohta ning </w:t>
      </w:r>
      <w:r w:rsidR="00E00F06" w:rsidRPr="00CB215C">
        <w:t>n</w:t>
      </w:r>
      <w:r w:rsidR="00B302B4" w:rsidRPr="00CB215C">
        <w:t>õukogu direktiiv (EL) 2017/159, millega rakendatakse Euroopa Liidu põllumajandusühistute üldise liidu (</w:t>
      </w:r>
      <w:proofErr w:type="spellStart"/>
      <w:r w:rsidR="00B302B4" w:rsidRPr="00CB215C">
        <w:t>Cogeca</w:t>
      </w:r>
      <w:proofErr w:type="spellEnd"/>
      <w:r w:rsidR="00B302B4" w:rsidRPr="00CB215C">
        <w:t>), Euroopa Transporditöötajate Föderatsiooni (ETF) ja Euroopa Liidu kalandusettevõtete riiklike organisatsioonide ühenduse (</w:t>
      </w:r>
      <w:proofErr w:type="spellStart"/>
      <w:r w:rsidR="00B302B4" w:rsidRPr="00CB215C">
        <w:t>Europêche</w:t>
      </w:r>
      <w:proofErr w:type="spellEnd"/>
      <w:r w:rsidR="00B302B4" w:rsidRPr="00CB215C">
        <w:t xml:space="preserve">) vahel 21. mail 2012 sõlmitud kokkulepe, mis käsitleb Rahvusvahelise Tööorganisatsiooni 2007. aasta kalandustöö konventsiooni rakendamist. </w:t>
      </w:r>
      <w:r w:rsidR="0081586B" w:rsidRPr="00CB215C">
        <w:t xml:space="preserve">Nõukogu direktiiv ei tee sisu erisusi kalandustöö konventsioonist. </w:t>
      </w:r>
      <w:r w:rsidR="00F65FD4" w:rsidRPr="00CB215C">
        <w:t xml:space="preserve">Sarnaselt võimaldab ka </w:t>
      </w:r>
      <w:r w:rsidR="00E00F06" w:rsidRPr="00CB215C">
        <w:t>d</w:t>
      </w:r>
      <w:r w:rsidR="00B302B4" w:rsidRPr="00CB215C">
        <w:t xml:space="preserve">irektiiv (EL) 2003/88/EÜ üldisest töö- ja puhkeaja regulatsioonist kõrvale kalduda, kui tegemist on avameretööga (art 17 lg 3 p a) ning direktiivi (EL) 2017/159 </w:t>
      </w:r>
      <w:r w:rsidR="003913F2" w:rsidRPr="00CB215C">
        <w:t>art</w:t>
      </w:r>
      <w:r w:rsidR="00E00F06" w:rsidRPr="00CB215C">
        <w:t>ikli</w:t>
      </w:r>
      <w:r w:rsidR="003913F2" w:rsidRPr="00CB215C">
        <w:t xml:space="preserve"> 11 l</w:t>
      </w:r>
      <w:r w:rsidR="00E00F06" w:rsidRPr="00CB215C">
        <w:t>õike</w:t>
      </w:r>
      <w:r w:rsidR="003913F2" w:rsidRPr="00CB215C">
        <w:t xml:space="preserve"> 1 kohaselt ei kohaldata nimetatud direktiiviga </w:t>
      </w:r>
      <w:r w:rsidR="00776AB5" w:rsidRPr="00CB215C">
        <w:t>hõlmatud kalurite suhtes direktiivi 2003/88 artikleid 3</w:t>
      </w:r>
      <w:r w:rsidR="004D0A6C" w:rsidRPr="00CB215C">
        <w:t>–</w:t>
      </w:r>
      <w:r w:rsidR="00776AB5" w:rsidRPr="00CB215C">
        <w:t xml:space="preserve">6, 8 ja 21 ning </w:t>
      </w:r>
      <w:r w:rsidR="00B302B4" w:rsidRPr="00CB215C">
        <w:t>art</w:t>
      </w:r>
      <w:r w:rsidR="00E00F06" w:rsidRPr="00CB215C">
        <w:t>ikli</w:t>
      </w:r>
      <w:r w:rsidR="00B302B4" w:rsidRPr="00CB215C">
        <w:t xml:space="preserve"> 11 l</w:t>
      </w:r>
      <w:r w:rsidR="00E00F06" w:rsidRPr="00CB215C">
        <w:t>õige</w:t>
      </w:r>
      <w:r w:rsidR="00B302B4" w:rsidRPr="00CB215C">
        <w:t xml:space="preserve"> 5 annab liikmesriikidele võimaluse kalduda sama direktiiviga määratud kalalaeva tööaja nõuetest kõrvale, kui objektiivsetel, tehnilistel või töökorralduslikel põhjustel on see õigustatud, võttes seejuures arvesse ka sagedasemaid või pikemaid puhkeaegu või kompenseerivat puhkust.</w:t>
      </w:r>
    </w:p>
    <w:p w14:paraId="59299569" w14:textId="77777777" w:rsidR="00651E8F" w:rsidRPr="00CB215C" w:rsidRDefault="00651E8F" w:rsidP="00BB7131">
      <w:pPr>
        <w:pStyle w:val="Kehatekst"/>
        <w:autoSpaceDE w:val="0"/>
      </w:pPr>
    </w:p>
    <w:p w14:paraId="7BFDA7BD" w14:textId="007A548F" w:rsidR="001A7437" w:rsidRPr="00CB215C" w:rsidRDefault="001A7437" w:rsidP="00BB7131">
      <w:pPr>
        <w:pStyle w:val="Kehatekst"/>
        <w:autoSpaceDE w:val="0"/>
      </w:pPr>
      <w:r w:rsidRPr="00CB215C">
        <w:t>Erandi tegemise põhjus on eeskätt üle 24 meetri pikkuste kalalaevade ning neil töötamise eripära. Üle 24 meetri pikkustel kalalaevadel tehakse tööd peamiselt avamerel, seejuures võib kalalaev olla merel nädalaid või kuid sadamasse minemata. Samas peavad laevad nii ohutuse kui ka majandusliku efektiivsuse tagamiseks olema pidevalt mehitatud. Piisav mehitamine saab olla tagatud vähesemate töötajatega, kes töötavad pikemate vahetustega (s.o rohkem kui 8 tundi) või rohkemate töötajatega, kes töötavad lühemate vahetustega (s.o vähem kui 8 tundi). Viima</w:t>
      </w:r>
      <w:r w:rsidR="00E00F06" w:rsidRPr="00CB215C">
        <w:t>ti nimetatud</w:t>
      </w:r>
      <w:r w:rsidRPr="00CB215C">
        <w:t xml:space="preserve"> töökorraldus ei ole aga praktikas objektiivsetel põhjustel </w:t>
      </w:r>
      <w:r w:rsidR="00E00F06" w:rsidRPr="00CB215C">
        <w:t>võimalik</w:t>
      </w:r>
      <w:r w:rsidRPr="00CB215C">
        <w:t xml:space="preserve">. Üle 24 meetri pikkustel Eesti lipu all sõitvatel kalalaevadel ei ole nende suuruse </w:t>
      </w:r>
      <w:r w:rsidR="00E00F06" w:rsidRPr="00CB215C">
        <w:t>tõttu</w:t>
      </w:r>
      <w:r w:rsidRPr="00CB215C">
        <w:t xml:space="preserve"> suurema meeskonna jaoks piisavalt magamiskohti ega päästevarustust (päästevahendeid ja päästeparvi), mistõttu ei saa kalalaevad suurema meeskonna komplekteerimisel tagada piisavaid puhke- ega evakuatsioonitingimusi. Lisaks võib suurem meeskond tekitada raskusi efektiivse ja toimiva tööjaotuse korraldamisel laeval.</w:t>
      </w:r>
    </w:p>
    <w:p w14:paraId="0625CA08" w14:textId="77777777" w:rsidR="00862555" w:rsidRPr="00CB215C" w:rsidRDefault="00862555" w:rsidP="00BB7131">
      <w:pPr>
        <w:pStyle w:val="Kehatekst"/>
        <w:autoSpaceDE w:val="0"/>
      </w:pPr>
    </w:p>
    <w:p w14:paraId="4E3005DA" w14:textId="34B9C989" w:rsidR="006074EC" w:rsidRPr="000669FA" w:rsidRDefault="00862555" w:rsidP="00BB7131">
      <w:pPr>
        <w:pStyle w:val="Kehatekst"/>
        <w:autoSpaceDE w:val="0"/>
        <w:rPr>
          <w:highlight w:val="yellow"/>
        </w:rPr>
      </w:pPr>
      <w:r w:rsidRPr="00CB215C">
        <w:t>Muudatus võtab arvesse ka üle 24 meetri pikkustel kalalaevadel töötamise eripära ning väljakujunenud praktikat. Kuivõrd kalalaev viibib enamiku ajast avamerel, ei ole laevapere liikmel võimalik laevalt enne selle kaldale jõudmist lahkuda, mis tähendab ühtlasi, et laevapere li</w:t>
      </w:r>
      <w:r w:rsidR="001A4AAE" w:rsidRPr="00CB215C">
        <w:t xml:space="preserve">ikmele ei paku puhkeaeg samasugust lisandväärtust nagu </w:t>
      </w:r>
      <w:r w:rsidR="00473B9F" w:rsidRPr="00CB215C">
        <w:t>tavalisele</w:t>
      </w:r>
      <w:r w:rsidR="001A4AAE" w:rsidRPr="00CB215C">
        <w:t xml:space="preserve"> palgatöötajale, kuivõrd</w:t>
      </w:r>
      <w:r w:rsidRPr="00CB215C">
        <w:t xml:space="preserve"> </w:t>
      </w:r>
      <w:r w:rsidR="001A4AAE" w:rsidRPr="00CB215C">
        <w:t xml:space="preserve">töötaja </w:t>
      </w:r>
      <w:r w:rsidRPr="00CB215C">
        <w:t>ei saa puhkeajal vabalt valida oma tegevuse üle</w:t>
      </w:r>
      <w:r w:rsidR="001A4AAE" w:rsidRPr="00CB215C">
        <w:t>. See tingib</w:t>
      </w:r>
      <w:r w:rsidRPr="00CB215C">
        <w:t xml:space="preserve"> </w:t>
      </w:r>
      <w:r w:rsidR="001A4AAE" w:rsidRPr="00CB215C">
        <w:t xml:space="preserve">ühtlasi </w:t>
      </w:r>
      <w:r w:rsidR="001A51E9" w:rsidRPr="00CB215C">
        <w:t xml:space="preserve">elustiili, milles ei lähtuta mustrist </w:t>
      </w:r>
      <w:r w:rsidR="001A51E9" w:rsidRPr="00765FCB">
        <w:t>8</w:t>
      </w:r>
      <w:r w:rsidR="00765FCB" w:rsidRPr="00765FCB">
        <w:t xml:space="preserve"> tundi</w:t>
      </w:r>
      <w:r w:rsidR="001A51E9" w:rsidRPr="00765FCB">
        <w:t xml:space="preserve"> (töö)</w:t>
      </w:r>
      <w:r w:rsidR="00E00F06" w:rsidRPr="00765FCB">
        <w:t xml:space="preserve"> – </w:t>
      </w:r>
      <w:r w:rsidR="001A51E9" w:rsidRPr="00765FCB">
        <w:t xml:space="preserve">8 </w:t>
      </w:r>
      <w:r w:rsidR="00765FCB" w:rsidRPr="00765FCB">
        <w:t xml:space="preserve">tundi </w:t>
      </w:r>
      <w:r w:rsidR="001A51E9" w:rsidRPr="00765FCB">
        <w:t>(vaba aeg)</w:t>
      </w:r>
      <w:r w:rsidR="00E00F06" w:rsidRPr="00765FCB">
        <w:t xml:space="preserve"> – </w:t>
      </w:r>
      <w:r w:rsidR="001A51E9" w:rsidRPr="00765FCB">
        <w:t xml:space="preserve">8 </w:t>
      </w:r>
      <w:r w:rsidR="00765FCB" w:rsidRPr="00765FCB">
        <w:t xml:space="preserve">tundi </w:t>
      </w:r>
      <w:r w:rsidR="001A51E9" w:rsidRPr="00765FCB">
        <w:t>(uni),</w:t>
      </w:r>
      <w:r w:rsidR="001A51E9" w:rsidRPr="00CB215C">
        <w:t xml:space="preserve"> vaid</w:t>
      </w:r>
      <w:r w:rsidR="00D33730" w:rsidRPr="00CB215C">
        <w:t xml:space="preserve"> </w:t>
      </w:r>
      <w:r w:rsidR="001A51E9" w:rsidRPr="00CB215C">
        <w:t>a</w:t>
      </w:r>
      <w:r w:rsidR="00651E8F" w:rsidRPr="00CB215C">
        <w:t xml:space="preserve">jal, mida </w:t>
      </w:r>
      <w:r w:rsidR="001A51E9" w:rsidRPr="00CB215C">
        <w:t xml:space="preserve">laevapere liige </w:t>
      </w:r>
      <w:r w:rsidR="00651E8F" w:rsidRPr="00CB215C">
        <w:t xml:space="preserve">ei kasuta magamiseks, täidab ta </w:t>
      </w:r>
      <w:r w:rsidR="001A51E9" w:rsidRPr="00CB215C">
        <w:t xml:space="preserve">tihti </w:t>
      </w:r>
      <w:r w:rsidR="00651E8F" w:rsidRPr="00CB215C">
        <w:t>laeval</w:t>
      </w:r>
      <w:r w:rsidR="001A51E9" w:rsidRPr="00CB215C">
        <w:t xml:space="preserve"> </w:t>
      </w:r>
      <w:r w:rsidR="00651E8F" w:rsidRPr="00CB215C">
        <w:t>muid ülesandeid. Seejuures on tagatud laevapere liikmete tervis ja heaolu, kuivõrd meretöö lepinguid sõlmitakse merereisideks, mis üldjuhul ei kesta kauem kui neli kuud. Pärast merereisi lõppemist on laevapere liikmel võimalik valida, kas ta soovib lepingu sõlmida uueks merereisiks paari kuu või isegi aasta pärast.</w:t>
      </w:r>
    </w:p>
    <w:p w14:paraId="65C9E68E" w14:textId="77777777" w:rsidR="006074EC" w:rsidRPr="00CB215C" w:rsidRDefault="006074EC" w:rsidP="00BB7131">
      <w:pPr>
        <w:pStyle w:val="Kehatekst"/>
        <w:autoSpaceDE w:val="0"/>
      </w:pPr>
    </w:p>
    <w:p w14:paraId="670368CF" w14:textId="05A80B27" w:rsidR="00651E8F" w:rsidRPr="00CB215C" w:rsidRDefault="00B95003" w:rsidP="00BB7131">
      <w:pPr>
        <w:pStyle w:val="Kehatekst"/>
        <w:autoSpaceDE w:val="0"/>
      </w:pPr>
      <w:r w:rsidRPr="00CB215C">
        <w:t>Eesti õiguse järgi on ületunnitöö regulatsioon</w:t>
      </w:r>
      <w:r w:rsidR="00E00F06" w:rsidRPr="00CB215C">
        <w:t xml:space="preserve"> vahend</w:t>
      </w:r>
      <w:r w:rsidRPr="00CB215C">
        <w:t xml:space="preserve"> reguleerimaks ette </w:t>
      </w:r>
      <w:r w:rsidR="0070103D" w:rsidRPr="00CB215C">
        <w:t xml:space="preserve">planeerimata </w:t>
      </w:r>
      <w:r w:rsidRPr="00CB215C">
        <w:t>tööaega. O</w:t>
      </w:r>
      <w:r w:rsidR="00745652" w:rsidRPr="00CB215C">
        <w:t xml:space="preserve">lukorras, kus töö iseloom tingib vajaduse töötada pidevalt normaaltööajast kauem, ei ole </w:t>
      </w:r>
      <w:r w:rsidR="0070103D" w:rsidRPr="00CB215C">
        <w:t xml:space="preserve">seega </w:t>
      </w:r>
      <w:r w:rsidR="00745652" w:rsidRPr="00CB215C">
        <w:t>probleemi mõistlik lahendada ületunnitöö põh</w:t>
      </w:r>
      <w:r w:rsidR="00E00F06" w:rsidRPr="00CB215C">
        <w:t>jal</w:t>
      </w:r>
      <w:r w:rsidR="00745652" w:rsidRPr="00CB215C">
        <w:t xml:space="preserve">, kuivõrd olemuslikult on tegemist </w:t>
      </w:r>
      <w:r w:rsidR="006074EC" w:rsidRPr="00CB215C">
        <w:t xml:space="preserve">ette planeeritud </w:t>
      </w:r>
      <w:r w:rsidR="00745652" w:rsidRPr="00CB215C">
        <w:t>tööajaga</w:t>
      </w:r>
      <w:r w:rsidRPr="00CB215C">
        <w:t xml:space="preserve">. </w:t>
      </w:r>
      <w:r w:rsidR="00A069E2" w:rsidRPr="00CB215C">
        <w:t>Ületunnitöö käsitlemist ei eelda ka ILO kalandustöö konventsioon</w:t>
      </w:r>
      <w:r w:rsidR="00A57717" w:rsidRPr="00CB215C">
        <w:t xml:space="preserve"> ning üle 24 meetri pikkustele kalalaevadele </w:t>
      </w:r>
      <w:r w:rsidR="000A66BD" w:rsidRPr="00CB215C">
        <w:t>ületunnitöö regulatsiooni ei kohaldata</w:t>
      </w:r>
      <w:r w:rsidR="00A069E2" w:rsidRPr="00CB215C">
        <w:t>.</w:t>
      </w:r>
    </w:p>
    <w:p w14:paraId="08D8BAAC" w14:textId="77777777" w:rsidR="00651E8F" w:rsidRPr="00CB215C" w:rsidRDefault="00651E8F" w:rsidP="00BB7131">
      <w:pPr>
        <w:pStyle w:val="Kehatekst"/>
        <w:autoSpaceDE w:val="0"/>
      </w:pPr>
    </w:p>
    <w:p w14:paraId="682E6E31" w14:textId="7645677C" w:rsidR="00433611" w:rsidRPr="00CB215C" w:rsidRDefault="00433611" w:rsidP="00BB7131">
      <w:pPr>
        <w:pStyle w:val="Kehatekst"/>
        <w:autoSpaceDE w:val="0"/>
      </w:pPr>
      <w:r w:rsidRPr="00CB215C">
        <w:t xml:space="preserve">Erandist sõltumata jääb kehtima tööajapiiri muutmisel töötaja kaitseks edasi MLC-s, ILO kalandustöö konventsioonis ja </w:t>
      </w:r>
      <w:proofErr w:type="spellStart"/>
      <w:r w:rsidRPr="00CB215C">
        <w:t>MTööS</w:t>
      </w:r>
      <w:proofErr w:type="spellEnd"/>
      <w:r w:rsidRPr="00CB215C">
        <w:t xml:space="preserve">-i §-des 48 ja 49 sätestatud minimaalse puhkeaja nõuded. Kokkulepe, mis on vastuolus minimaalsete puhkeaja reeglitega, on tühine. Lisaks kaitseb </w:t>
      </w:r>
      <w:r w:rsidRPr="00CB215C">
        <w:lastRenderedPageBreak/>
        <w:t>eelnõust eraldiseisvalt töötajat tööandja kohustus rakendada mõistlikke meetmeid tervise ja ohutuse kaitseks ning informeerida töötajat tööga kaasnevatest riskidest.</w:t>
      </w:r>
    </w:p>
    <w:p w14:paraId="46581DC9" w14:textId="77777777" w:rsidR="00122803" w:rsidRPr="00CB215C" w:rsidRDefault="00122803" w:rsidP="00BB7131">
      <w:pPr>
        <w:pStyle w:val="Kehatekst"/>
        <w:autoSpaceDE w:val="0"/>
      </w:pPr>
    </w:p>
    <w:p w14:paraId="63B88AA9" w14:textId="349F5DAC" w:rsidR="00AB2DDC" w:rsidRPr="00CB215C" w:rsidRDefault="00E00F06" w:rsidP="00BB7131">
      <w:pPr>
        <w:pStyle w:val="Kehatekst"/>
        <w:autoSpaceDE w:val="0"/>
      </w:pPr>
      <w:r w:rsidRPr="00CB215C">
        <w:rPr>
          <w:b/>
          <w:bCs/>
        </w:rPr>
        <w:t>P</w:t>
      </w:r>
      <w:r w:rsidR="00077064" w:rsidRPr="00CB215C">
        <w:rPr>
          <w:b/>
          <w:bCs/>
        </w:rPr>
        <w:t xml:space="preserve">unktiga 3 </w:t>
      </w:r>
      <w:r w:rsidR="002610B1" w:rsidRPr="00CB215C">
        <w:t xml:space="preserve">nähakse ette erand eelnõu punkti 2 järgi muudetud </w:t>
      </w:r>
      <w:proofErr w:type="spellStart"/>
      <w:r w:rsidR="002610B1" w:rsidRPr="00CB215C">
        <w:t>MTööS</w:t>
      </w:r>
      <w:proofErr w:type="spellEnd"/>
      <w:r w:rsidRPr="00CB215C">
        <w:t>-i</w:t>
      </w:r>
      <w:r w:rsidR="002610B1" w:rsidRPr="00CB215C">
        <w:t xml:space="preserve"> § 40 l</w:t>
      </w:r>
      <w:r w:rsidRPr="00CB215C">
        <w:t>õike</w:t>
      </w:r>
      <w:r w:rsidR="002610B1" w:rsidRPr="00CB215C">
        <w:t xml:space="preserve"> 2 kohaldamisel.</w:t>
      </w:r>
      <w:r w:rsidR="002610B1" w:rsidRPr="00CB215C">
        <w:rPr>
          <w:b/>
          <w:bCs/>
        </w:rPr>
        <w:t xml:space="preserve"> </w:t>
      </w:r>
      <w:r w:rsidR="007B022A" w:rsidRPr="00CB215C">
        <w:t>Er</w:t>
      </w:r>
      <w:r w:rsidR="00193B8D" w:rsidRPr="00CB215C">
        <w:t>and</w:t>
      </w:r>
      <w:r w:rsidR="007B022A" w:rsidRPr="00CB215C">
        <w:t xml:space="preserve"> hakkab kehtima TLS</w:t>
      </w:r>
      <w:r w:rsidR="00F01DF9" w:rsidRPr="00CB215C">
        <w:t>-i</w:t>
      </w:r>
      <w:r w:rsidR="007B022A" w:rsidRPr="00CB215C">
        <w:t xml:space="preserve"> § 44 </w:t>
      </w:r>
      <w:r w:rsidR="00F01DF9" w:rsidRPr="00CB215C">
        <w:t xml:space="preserve">suhtes. </w:t>
      </w:r>
      <w:r w:rsidR="00030570" w:rsidRPr="00CB215C">
        <w:t xml:space="preserve">Kehtiva õiguse kohaselt on </w:t>
      </w:r>
      <w:r w:rsidR="00237628" w:rsidRPr="00CB215C">
        <w:t xml:space="preserve">ületunnitöö </w:t>
      </w:r>
      <w:r w:rsidRPr="00CB215C">
        <w:t>puhul</w:t>
      </w:r>
      <w:r w:rsidR="00237628" w:rsidRPr="00CB215C">
        <w:t xml:space="preserve"> tegemist õigusliku kontseptsiooniga, mis saab tekkida ainult ette määramata töö tegemisel.</w:t>
      </w:r>
      <w:r w:rsidR="00F82153" w:rsidRPr="00CB215C">
        <w:t xml:space="preserve"> Rahvusvahelises praktikas kasutatakse</w:t>
      </w:r>
      <w:r w:rsidR="00E67E67" w:rsidRPr="00CB215C">
        <w:t xml:space="preserve"> meretöös</w:t>
      </w:r>
      <w:r w:rsidR="00F82153" w:rsidRPr="00CB215C">
        <w:t xml:space="preserve"> </w:t>
      </w:r>
      <w:r w:rsidR="00E81CE8" w:rsidRPr="00CB215C">
        <w:t xml:space="preserve">ületunnitöö </w:t>
      </w:r>
      <w:r w:rsidR="00C63BB9" w:rsidRPr="00CB215C">
        <w:t>ette kokku leppimise kontseptsiooni</w:t>
      </w:r>
      <w:r w:rsidR="00E81CE8" w:rsidRPr="00CB215C">
        <w:t xml:space="preserve">, mille kohaselt </w:t>
      </w:r>
      <w:r w:rsidR="00F27115" w:rsidRPr="00CB215C">
        <w:t xml:space="preserve">lepivad pooled meretöölepingus kokku, </w:t>
      </w:r>
      <w:r w:rsidR="00A0654C" w:rsidRPr="00CB215C">
        <w:t>et laevapere liige teeb täistööajast rohkem tööd, mis loetakse ületunnitööks ning kompenseeritakse eri koefitsiendi alusel. Koefitsient erineb riigiti.</w:t>
      </w:r>
      <w:r w:rsidR="006A6F85" w:rsidRPr="00CB215C">
        <w:rPr>
          <w:rStyle w:val="Allmrkuseviide"/>
        </w:rPr>
        <w:footnoteReference w:id="27"/>
      </w:r>
      <w:r w:rsidR="00EF028A" w:rsidRPr="00CB215C">
        <w:t xml:space="preserve"> Praktikat ühtlusta</w:t>
      </w:r>
      <w:r w:rsidR="009A4F2A" w:rsidRPr="00CB215C">
        <w:t>vad</w:t>
      </w:r>
      <w:r w:rsidR="00EF028A" w:rsidRPr="00CB215C">
        <w:t xml:space="preserve"> </w:t>
      </w:r>
      <w:r w:rsidR="002F3A17" w:rsidRPr="00CB215C">
        <w:t>Rahvusvaheli</w:t>
      </w:r>
      <w:r w:rsidR="009A4F2A" w:rsidRPr="00CB215C">
        <w:t>s</w:t>
      </w:r>
      <w:r w:rsidR="002F3A17" w:rsidRPr="00CB215C">
        <w:t xml:space="preserve">e Transporditöötajate Föderatsiooni (edaspidi </w:t>
      </w:r>
      <w:r w:rsidR="002F3A17" w:rsidRPr="00CB215C">
        <w:rPr>
          <w:i/>
          <w:iCs/>
        </w:rPr>
        <w:t>ITF</w:t>
      </w:r>
      <w:r w:rsidR="002F3A17" w:rsidRPr="00CB215C">
        <w:t>) kollektiivlepingud</w:t>
      </w:r>
      <w:r w:rsidR="000F7DEA" w:rsidRPr="00CB215C">
        <w:t xml:space="preserve">, mis näevad ette </w:t>
      </w:r>
      <w:r w:rsidR="00A60E4E" w:rsidRPr="00CB215C">
        <w:t>meretöö</w:t>
      </w:r>
      <w:r w:rsidR="000F7DEA" w:rsidRPr="00CB215C">
        <w:t>lepingute standardid.</w:t>
      </w:r>
      <w:r w:rsidR="004A7B7E" w:rsidRPr="00CB215C">
        <w:rPr>
          <w:rStyle w:val="Allmrkuseviide"/>
        </w:rPr>
        <w:footnoteReference w:id="28"/>
      </w:r>
      <w:r w:rsidR="002044F3" w:rsidRPr="00CB215C">
        <w:t xml:space="preserve"> Muudatusega ühtlustatakse ületunnitöö kontseptsiooni meretöölepingute puhul rahvusvahelise praktikaga.</w:t>
      </w:r>
    </w:p>
    <w:p w14:paraId="5D5CF320" w14:textId="77777777" w:rsidR="00AD0419" w:rsidRPr="00CB215C" w:rsidRDefault="00AD0419" w:rsidP="00BB7131">
      <w:pPr>
        <w:pStyle w:val="Kehatekst"/>
        <w:autoSpaceDE w:val="0"/>
      </w:pPr>
    </w:p>
    <w:p w14:paraId="7F504806" w14:textId="31F28424" w:rsidR="00AB2DDC" w:rsidRPr="00CB215C" w:rsidRDefault="002044F3" w:rsidP="00BB7131">
      <w:pPr>
        <w:pStyle w:val="Kehatekst"/>
        <w:autoSpaceDE w:val="0"/>
      </w:pPr>
      <w:r w:rsidRPr="00CB215C">
        <w:t>TLS</w:t>
      </w:r>
      <w:r w:rsidR="004D29C3" w:rsidRPr="00CB215C">
        <w:t>-i</w:t>
      </w:r>
      <w:r w:rsidRPr="00CB215C">
        <w:t xml:space="preserve"> § 44 l</w:t>
      </w:r>
      <w:r w:rsidR="00F01DF9" w:rsidRPr="00CB215C">
        <w:t>õike 6</w:t>
      </w:r>
      <w:r w:rsidR="007B022A" w:rsidRPr="00CB215C">
        <w:t xml:space="preserve"> kohaselt hüvitatakse </w:t>
      </w:r>
      <w:r w:rsidR="00F01DF9" w:rsidRPr="00CB215C">
        <w:t>praegu</w:t>
      </w:r>
      <w:r w:rsidR="007B022A" w:rsidRPr="00CB215C">
        <w:t xml:space="preserve"> ületunnitöö vaba aja andmisega, kui ei ole kokku lepitud ületunnitöö hüvitamises rahas.</w:t>
      </w:r>
      <w:r w:rsidR="00AB2DDC" w:rsidRPr="00CB215C">
        <w:t xml:space="preserve"> Edaspidi hüvitab tööandja </w:t>
      </w:r>
      <w:proofErr w:type="spellStart"/>
      <w:r w:rsidR="00AB2DDC" w:rsidRPr="00CB215C">
        <w:t>MTööS</w:t>
      </w:r>
      <w:proofErr w:type="spellEnd"/>
      <w:r w:rsidR="004D29C3" w:rsidRPr="00CB215C">
        <w:t>-i</w:t>
      </w:r>
      <w:r w:rsidR="00AB2DDC" w:rsidRPr="00CB215C">
        <w:t xml:space="preserve"> § 40 l</w:t>
      </w:r>
      <w:r w:rsidR="004D29C3" w:rsidRPr="00CB215C">
        <w:t>õike</w:t>
      </w:r>
      <w:r w:rsidR="00AB2DDC" w:rsidRPr="00CB215C">
        <w:t xml:space="preserve"> 2 kohaldamisel töötavale meremehele </w:t>
      </w:r>
      <w:r w:rsidR="000A0BFD" w:rsidRPr="00CB215C">
        <w:t xml:space="preserve">ette kokkulepitud </w:t>
      </w:r>
      <w:r w:rsidR="00AB2DDC" w:rsidRPr="00CB215C">
        <w:t xml:space="preserve">ületunnitöö rahas </w:t>
      </w:r>
      <w:r w:rsidR="000A0BFD" w:rsidRPr="00CB215C">
        <w:t>olenemata</w:t>
      </w:r>
      <w:r w:rsidR="004D29C3" w:rsidRPr="00CB215C">
        <w:t xml:space="preserve"> sellest</w:t>
      </w:r>
      <w:r w:rsidR="000A0BFD" w:rsidRPr="00CB215C">
        <w:t xml:space="preserve">, kas laevapere liige kõik tunnid </w:t>
      </w:r>
      <w:r w:rsidR="00270545" w:rsidRPr="00CB215C">
        <w:t>tegelikult töötab</w:t>
      </w:r>
      <w:r w:rsidR="000A0BFD" w:rsidRPr="00CB215C">
        <w:t>. Ette kokkulepitud ü</w:t>
      </w:r>
      <w:r w:rsidR="00AB2DDC" w:rsidRPr="00CB215C">
        <w:t>letunnitöö hüvitamisele rahas rakendub 1,</w:t>
      </w:r>
      <w:r w:rsidR="000A0BFD" w:rsidRPr="00CB215C">
        <w:t>2</w:t>
      </w:r>
      <w:r w:rsidR="00AB2DDC" w:rsidRPr="00CB215C">
        <w:t>5-kordne töötasu</w:t>
      </w:r>
      <w:r w:rsidR="000F7DEA" w:rsidRPr="00CB215C">
        <w:t>, mi</w:t>
      </w:r>
      <w:r w:rsidR="00617426" w:rsidRPr="00CB215C">
        <w:t>lle suur</w:t>
      </w:r>
      <w:r w:rsidR="00A60E4E" w:rsidRPr="00CB215C">
        <w:t>use</w:t>
      </w:r>
      <w:r w:rsidR="00617426" w:rsidRPr="00CB215C">
        <w:t>s leppisid kokku sotsiaalpartnerid</w:t>
      </w:r>
      <w:r w:rsidR="00AB2DDC" w:rsidRPr="00CB215C">
        <w:t>.</w:t>
      </w:r>
    </w:p>
    <w:p w14:paraId="1190CD0A" w14:textId="77777777" w:rsidR="00617426" w:rsidRPr="00CB215C" w:rsidRDefault="00617426" w:rsidP="00BB7131">
      <w:pPr>
        <w:pStyle w:val="Kehatekst"/>
        <w:autoSpaceDE w:val="0"/>
      </w:pPr>
    </w:p>
    <w:p w14:paraId="3362433F" w14:textId="68C99925" w:rsidR="00617426" w:rsidRPr="00CB215C" w:rsidRDefault="00617426" w:rsidP="00BB7131">
      <w:pPr>
        <w:pStyle w:val="Kehatekst"/>
        <w:autoSpaceDE w:val="0"/>
      </w:pPr>
      <w:r w:rsidRPr="00CB215C">
        <w:t xml:space="preserve">Praktikas hakkab kontseptsioon töötama nii, et laevapere liige ja reeder lepivad meretöölepingus kokku, et 40 tundi on täistööaeg, mille hüvitamise koefitsient on 1,0. Ülejäänud võimalikud töötunnid (maksimaalselt 44 tundi) hüvitatakse 1,25-kordse töötasu ulatuses. Kui meretöölepingus on lepitud kokku, et laevapere liikme maksimaalsed töötunnid on 65 töötundi, kuid laevapere liige teeb näiteks vaid 41 tundi tööd, hüvitatakse talle ikkagi ülejäänud 24 reaalselt tegemata töötunni tasu. Kui </w:t>
      </w:r>
      <w:r w:rsidR="00CB756D" w:rsidRPr="00CB215C">
        <w:t>laevapere liige töötab meretöölepingus sätestatud ette kokkulepitud ületunnitööst kauem, rakendub TLS</w:t>
      </w:r>
      <w:r w:rsidR="004D29C3" w:rsidRPr="00CB215C">
        <w:t>-i</w:t>
      </w:r>
      <w:r w:rsidR="00CB756D" w:rsidRPr="00CB215C">
        <w:t xml:space="preserve"> §-s 44 sätestatud ületunnitöö regulatsioon, mis hüvitatakse 1,5-kordse töötasuga</w:t>
      </w:r>
      <w:r w:rsidR="00A60E4E" w:rsidRPr="00CB215C">
        <w:t>, kui ei ole kokkulepitud hüvitamises vaba aja andmisega. Hüvitamise põhimõtte muutmine on tingitud laeval töötamise eripärast. Pahatihti juhtub, et kui meremehele antakse laeval vaba aega, sisustab ta selle mõne muu tööülesandega, mida laeval teha tuleb. Seetõttu on otstarbekas muuta ka ületunnitöö hüvitamise põhimõtte järjekorda.</w:t>
      </w:r>
    </w:p>
    <w:p w14:paraId="568D8CBD" w14:textId="77777777" w:rsidR="0086684F" w:rsidRPr="00CB215C" w:rsidRDefault="0086684F" w:rsidP="00BB7131">
      <w:pPr>
        <w:pStyle w:val="Kehatekst"/>
        <w:autoSpaceDE w:val="0"/>
      </w:pPr>
    </w:p>
    <w:p w14:paraId="7E3BB241" w14:textId="5D0F201B" w:rsidR="0086684F" w:rsidRPr="00CB215C" w:rsidRDefault="004D29C3" w:rsidP="00BB7131">
      <w:pPr>
        <w:pStyle w:val="Kehatekst"/>
        <w:autoSpaceDE w:val="0"/>
      </w:pPr>
      <w:r w:rsidRPr="00CB215C">
        <w:rPr>
          <w:b/>
          <w:bCs/>
        </w:rPr>
        <w:t>P</w:t>
      </w:r>
      <w:r w:rsidR="0086684F" w:rsidRPr="00CB215C">
        <w:rPr>
          <w:b/>
          <w:bCs/>
        </w:rPr>
        <w:t>unkti</w:t>
      </w:r>
      <w:r w:rsidRPr="00CB215C">
        <w:rPr>
          <w:b/>
          <w:bCs/>
        </w:rPr>
        <w:t>s</w:t>
      </w:r>
      <w:r w:rsidR="0086684F" w:rsidRPr="00CB215C">
        <w:rPr>
          <w:b/>
          <w:bCs/>
        </w:rPr>
        <w:t xml:space="preserve"> 4 </w:t>
      </w:r>
      <w:r w:rsidR="0086684F" w:rsidRPr="00CB215C">
        <w:t xml:space="preserve">sätestatakse </w:t>
      </w:r>
      <w:r w:rsidR="0057135E" w:rsidRPr="00CB215C">
        <w:t>kehtiva korra jätkumine siseveetranspordivahenditel tööta</w:t>
      </w:r>
      <w:r w:rsidR="00852D8B" w:rsidRPr="00CB215C">
        <w:t>misele.</w:t>
      </w:r>
      <w:r w:rsidR="00057D3F" w:rsidRPr="00CB215C">
        <w:t xml:space="preserve"> Siseveetranspordivahendil töötamisele kohaldatakse tööaja arvestamisel </w:t>
      </w:r>
      <w:r w:rsidR="00736CD6" w:rsidRPr="00CB215C">
        <w:t>12-kuulise arvestusperioodi jooksul maksimaalset töötundide arvu</w:t>
      </w:r>
      <w:r w:rsidR="00190A9B" w:rsidRPr="00CB215C">
        <w:t xml:space="preserve"> (</w:t>
      </w:r>
      <w:proofErr w:type="spellStart"/>
      <w:r w:rsidR="00190A9B" w:rsidRPr="00CB215C">
        <w:t>MTööS</w:t>
      </w:r>
      <w:proofErr w:type="spellEnd"/>
      <w:r w:rsidR="00190A9B" w:rsidRPr="00CB215C">
        <w:t xml:space="preserve"> § 72</w:t>
      </w:r>
      <w:r w:rsidR="00190A9B" w:rsidRPr="00CB215C">
        <w:rPr>
          <w:vertAlign w:val="superscript"/>
        </w:rPr>
        <w:t>1</w:t>
      </w:r>
      <w:r w:rsidR="00190A9B" w:rsidRPr="00CB215C">
        <w:t xml:space="preserve"> lg 3</w:t>
      </w:r>
      <w:r w:rsidR="00D83C33" w:rsidRPr="00CB215C">
        <w:t>)</w:t>
      </w:r>
      <w:r w:rsidR="00190A9B" w:rsidRPr="00CB215C">
        <w:t>, mis erineb merel töötamisest</w:t>
      </w:r>
      <w:r w:rsidR="00D83C33" w:rsidRPr="00CB215C">
        <w:t xml:space="preserve">. </w:t>
      </w:r>
      <w:r w:rsidR="003373BB" w:rsidRPr="00CB215C">
        <w:t>S</w:t>
      </w:r>
      <w:r w:rsidR="00D83C33" w:rsidRPr="00CB215C">
        <w:t xml:space="preserve">iseveetranspordivahendi suhtes </w:t>
      </w:r>
      <w:r w:rsidR="003373BB" w:rsidRPr="00CB215C">
        <w:t xml:space="preserve">jääb edasi kehtima </w:t>
      </w:r>
      <w:proofErr w:type="spellStart"/>
      <w:r w:rsidR="00D83C33" w:rsidRPr="00CB215C">
        <w:t>MTööS</w:t>
      </w:r>
      <w:proofErr w:type="spellEnd"/>
      <w:r w:rsidRPr="00CB215C">
        <w:t>-i</w:t>
      </w:r>
      <w:r w:rsidR="00D83C33" w:rsidRPr="00CB215C">
        <w:t xml:space="preserve"> § 40</w:t>
      </w:r>
      <w:r w:rsidR="007368A8">
        <w:t xml:space="preserve"> lõige 1</w:t>
      </w:r>
      <w:r w:rsidR="00D83C33" w:rsidRPr="00CB215C">
        <w:t xml:space="preserve">, mis </w:t>
      </w:r>
      <w:r w:rsidR="003929F2" w:rsidRPr="00CB215C">
        <w:t>sätestab arvestusperioodi pikkuse.</w:t>
      </w:r>
    </w:p>
    <w:p w14:paraId="468457FC" w14:textId="77777777" w:rsidR="002A0F72" w:rsidRPr="00CB215C" w:rsidRDefault="002A0F72" w:rsidP="00BB7131">
      <w:pPr>
        <w:pStyle w:val="Kehatekst"/>
        <w:autoSpaceDE w:val="0"/>
      </w:pPr>
    </w:p>
    <w:p w14:paraId="7D5CE3B3" w14:textId="71594CAE" w:rsidR="002A0F72" w:rsidRPr="00CB215C" w:rsidRDefault="002A0F72" w:rsidP="00BB7131">
      <w:pPr>
        <w:pStyle w:val="Kehatekst"/>
        <w:autoSpaceDE w:val="0"/>
      </w:pPr>
      <w:r w:rsidRPr="00CB215C">
        <w:rPr>
          <w:b/>
          <w:bCs/>
        </w:rPr>
        <w:t>Eelnõu §-ga 2</w:t>
      </w:r>
      <w:r w:rsidRPr="00CB215C">
        <w:t xml:space="preserve"> nähakse ette piisav jõustumisaeg, mille jooksul saavad meretöölepingu pooled vajaduse</w:t>
      </w:r>
      <w:r w:rsidR="004D29C3" w:rsidRPr="00CB215C">
        <w:t xml:space="preserve"> korra</w:t>
      </w:r>
      <w:r w:rsidRPr="00CB215C">
        <w:t xml:space="preserve">l lepinguid muuta või </w:t>
      </w:r>
      <w:r w:rsidR="004D29C3" w:rsidRPr="00CB215C">
        <w:t>kehtivad</w:t>
      </w:r>
      <w:r w:rsidRPr="00CB215C">
        <w:t xml:space="preserve"> lepingud lõpetada ning uued </w:t>
      </w:r>
      <w:r w:rsidR="00294E94" w:rsidRPr="00CB215C">
        <w:t>sõlmida.</w:t>
      </w:r>
    </w:p>
    <w:p w14:paraId="2EE919A2" w14:textId="3F891925" w:rsidR="008C7B1F" w:rsidRPr="00CB215C" w:rsidRDefault="008C7B1F" w:rsidP="00BB7131">
      <w:pPr>
        <w:pStyle w:val="Kehatekst"/>
        <w:autoSpaceDE w:val="0"/>
      </w:pPr>
    </w:p>
    <w:p w14:paraId="2EB915BB" w14:textId="5C47B7D8" w:rsidR="00867471" w:rsidRPr="00CB215C" w:rsidRDefault="00867471" w:rsidP="00BB7131">
      <w:pPr>
        <w:suppressAutoHyphens/>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4. Eelnõu terminoloogia</w:t>
      </w:r>
    </w:p>
    <w:p w14:paraId="3969A0C9" w14:textId="77777777" w:rsidR="00B91032" w:rsidRPr="00CB215C" w:rsidRDefault="00B91032" w:rsidP="00BB7131">
      <w:pPr>
        <w:suppressAutoHyphens/>
        <w:spacing w:after="0" w:line="240" w:lineRule="auto"/>
        <w:jc w:val="both"/>
        <w:rPr>
          <w:rFonts w:ascii="Times New Roman" w:eastAsia="Times New Roman" w:hAnsi="Times New Roman" w:cs="Times New Roman"/>
          <w:sz w:val="24"/>
          <w:szCs w:val="24"/>
          <w:lang w:eastAsia="ar-SA"/>
        </w:rPr>
      </w:pPr>
    </w:p>
    <w:p w14:paraId="0D836102" w14:textId="28CD01B2" w:rsidR="00867471" w:rsidRPr="00CB215C" w:rsidRDefault="0086747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Eelnõus</w:t>
      </w:r>
      <w:r w:rsidR="004B766A" w:rsidRPr="00CB215C">
        <w:rPr>
          <w:rFonts w:ascii="Times New Roman" w:eastAsia="Times New Roman" w:hAnsi="Times New Roman" w:cs="Times New Roman"/>
          <w:sz w:val="24"/>
          <w:szCs w:val="24"/>
          <w:lang w:eastAsia="ar-SA"/>
        </w:rPr>
        <w:t xml:space="preserve"> </w:t>
      </w:r>
      <w:r w:rsidR="00A60E4E" w:rsidRPr="00CB215C">
        <w:rPr>
          <w:rFonts w:ascii="Times New Roman" w:eastAsia="Times New Roman" w:hAnsi="Times New Roman" w:cs="Times New Roman"/>
          <w:sz w:val="24"/>
          <w:szCs w:val="24"/>
          <w:lang w:eastAsia="ar-SA"/>
        </w:rPr>
        <w:t>kasutatakse uut terminit „kokkulepitud ületunnitöö“, mille tähendus</w:t>
      </w:r>
      <w:r w:rsidR="004D29C3" w:rsidRPr="00CB215C">
        <w:rPr>
          <w:rFonts w:ascii="Times New Roman" w:eastAsia="Times New Roman" w:hAnsi="Times New Roman" w:cs="Times New Roman"/>
          <w:sz w:val="24"/>
          <w:szCs w:val="24"/>
          <w:lang w:eastAsia="ar-SA"/>
        </w:rPr>
        <w:t>t</w:t>
      </w:r>
      <w:r w:rsidR="00A60E4E" w:rsidRPr="00CB215C">
        <w:rPr>
          <w:rFonts w:ascii="Times New Roman" w:eastAsia="Times New Roman" w:hAnsi="Times New Roman" w:cs="Times New Roman"/>
          <w:sz w:val="24"/>
          <w:szCs w:val="24"/>
          <w:lang w:eastAsia="ar-SA"/>
        </w:rPr>
        <w:t xml:space="preserve"> on selgitatud eelnõu § 1 punkti 3 selgituses.</w:t>
      </w:r>
    </w:p>
    <w:p w14:paraId="12FAE9DB" w14:textId="77777777" w:rsidR="00B91032" w:rsidRPr="00CB215C" w:rsidRDefault="00B91032" w:rsidP="00BB7131">
      <w:pPr>
        <w:suppressAutoHyphens/>
        <w:spacing w:after="0" w:line="240" w:lineRule="auto"/>
        <w:jc w:val="both"/>
        <w:rPr>
          <w:rFonts w:ascii="Times New Roman" w:eastAsia="Times New Roman" w:hAnsi="Times New Roman" w:cs="Times New Roman"/>
          <w:sz w:val="24"/>
          <w:szCs w:val="24"/>
          <w:lang w:eastAsia="ar-SA"/>
        </w:rPr>
      </w:pPr>
    </w:p>
    <w:p w14:paraId="042D3471" w14:textId="77777777" w:rsidR="00867471" w:rsidRPr="00CB215C" w:rsidRDefault="00867471" w:rsidP="00BB7131">
      <w:pPr>
        <w:suppressAutoHyphens/>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5. Eelnõu vastavus Euroopa Liidu õigusele</w:t>
      </w:r>
    </w:p>
    <w:p w14:paraId="490788D6" w14:textId="77777777" w:rsidR="00B91032" w:rsidRPr="00CB215C" w:rsidRDefault="00B91032" w:rsidP="00BB7131">
      <w:pPr>
        <w:suppressAutoHyphens/>
        <w:spacing w:after="0" w:line="240" w:lineRule="auto"/>
        <w:jc w:val="both"/>
        <w:rPr>
          <w:rFonts w:ascii="Times New Roman" w:eastAsia="Times New Roman" w:hAnsi="Times New Roman" w:cs="Times New Roman"/>
          <w:sz w:val="24"/>
          <w:szCs w:val="24"/>
          <w:lang w:eastAsia="ar-SA"/>
        </w:rPr>
      </w:pPr>
    </w:p>
    <w:p w14:paraId="736FC5CA" w14:textId="746003EC" w:rsidR="001F558F" w:rsidRPr="00CB215C" w:rsidRDefault="004D728E"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Eelnõu punkt </w:t>
      </w:r>
      <w:r w:rsidR="00F01DF9" w:rsidRPr="00CB215C">
        <w:rPr>
          <w:rFonts w:ascii="Times New Roman" w:eastAsia="Times New Roman" w:hAnsi="Times New Roman" w:cs="Times New Roman"/>
          <w:sz w:val="24"/>
          <w:szCs w:val="24"/>
          <w:lang w:eastAsia="ar-SA"/>
        </w:rPr>
        <w:t>1</w:t>
      </w:r>
      <w:r w:rsidRPr="00CB215C">
        <w:rPr>
          <w:rFonts w:ascii="Times New Roman" w:eastAsia="Times New Roman" w:hAnsi="Times New Roman" w:cs="Times New Roman"/>
          <w:sz w:val="24"/>
          <w:szCs w:val="24"/>
          <w:lang w:eastAsia="ar-SA"/>
        </w:rPr>
        <w:t xml:space="preserve"> vastab </w:t>
      </w:r>
      <w:r w:rsidR="00F01DF9" w:rsidRPr="00CB215C">
        <w:rPr>
          <w:rFonts w:ascii="Times New Roman" w:eastAsia="Times New Roman" w:hAnsi="Times New Roman" w:cs="Times New Roman"/>
          <w:sz w:val="24"/>
          <w:szCs w:val="24"/>
          <w:lang w:eastAsia="ar-SA"/>
        </w:rPr>
        <w:t>n</w:t>
      </w:r>
      <w:r w:rsidRPr="00CB215C">
        <w:rPr>
          <w:rFonts w:ascii="Times New Roman" w:eastAsia="Times New Roman" w:hAnsi="Times New Roman" w:cs="Times New Roman"/>
          <w:sz w:val="24"/>
          <w:szCs w:val="24"/>
          <w:lang w:eastAsia="ar-SA"/>
        </w:rPr>
        <w:t>õukogu direktiivile 1999/70/EÜ, milles käsitletakse Euroopa Ametiühingute Konföderatsiooni (ETUC), Euroopa Tööandjate Föderatsiooni (UNICE) ja Euroopa Riigiosalusega Ettevõtete Keskuse (CEEP) sõlmitud raamkokkulepet tähtajalise töö kohta (EÜT L 175, 10.</w:t>
      </w:r>
      <w:r w:rsidR="00F01DF9" w:rsidRPr="00CB215C">
        <w:rPr>
          <w:rFonts w:ascii="Times New Roman" w:eastAsia="Times New Roman" w:hAnsi="Times New Roman" w:cs="Times New Roman"/>
          <w:sz w:val="24"/>
          <w:szCs w:val="24"/>
          <w:lang w:eastAsia="ar-SA"/>
        </w:rPr>
        <w:t>0</w:t>
      </w:r>
      <w:r w:rsidRPr="00CB215C">
        <w:rPr>
          <w:rFonts w:ascii="Times New Roman" w:eastAsia="Times New Roman" w:hAnsi="Times New Roman" w:cs="Times New Roman"/>
          <w:sz w:val="24"/>
          <w:szCs w:val="24"/>
          <w:lang w:eastAsia="ar-SA"/>
        </w:rPr>
        <w:t>7.1999, lk 43–48).</w:t>
      </w:r>
    </w:p>
    <w:p w14:paraId="082F4B89" w14:textId="77777777" w:rsidR="001F558F" w:rsidRPr="00CB215C" w:rsidRDefault="001F558F" w:rsidP="00BB7131">
      <w:pPr>
        <w:suppressAutoHyphens/>
        <w:spacing w:after="0" w:line="240" w:lineRule="auto"/>
        <w:jc w:val="both"/>
        <w:rPr>
          <w:rFonts w:ascii="Times New Roman" w:eastAsia="Times New Roman" w:hAnsi="Times New Roman" w:cs="Times New Roman"/>
          <w:sz w:val="24"/>
          <w:szCs w:val="24"/>
          <w:lang w:eastAsia="ar-SA"/>
        </w:rPr>
      </w:pPr>
    </w:p>
    <w:p w14:paraId="024CD02D" w14:textId="6CA4D852" w:rsidR="00253C3E" w:rsidRPr="00CB215C" w:rsidRDefault="004D728E"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Eelnõu punkt 2 vastab </w:t>
      </w:r>
      <w:r w:rsidR="00F01DF9" w:rsidRPr="00CB215C">
        <w:rPr>
          <w:rFonts w:ascii="Times New Roman" w:eastAsia="Times New Roman" w:hAnsi="Times New Roman" w:cs="Times New Roman"/>
          <w:sz w:val="24"/>
          <w:szCs w:val="24"/>
          <w:lang w:eastAsia="ar-SA"/>
        </w:rPr>
        <w:t>n</w:t>
      </w:r>
      <w:r w:rsidR="001F558F" w:rsidRPr="00CB215C">
        <w:rPr>
          <w:rFonts w:ascii="Times New Roman" w:eastAsia="Times New Roman" w:hAnsi="Times New Roman" w:cs="Times New Roman"/>
          <w:sz w:val="24"/>
          <w:szCs w:val="24"/>
          <w:lang w:eastAsia="ar-SA"/>
        </w:rPr>
        <w:t xml:space="preserve">õukogu direktiivile 1999/63/EÜ, milles käsitletakse Euroopa Ühenduse Reederite Ühingu (ECSA) ja Euroopa Liidu Transporditööliste Ametiühingute Liidu (FST) sõlmitud kokkulepet meremeeste tööaja korralduse kohta (EÜT L 167, </w:t>
      </w:r>
      <w:r w:rsidR="00F01DF9" w:rsidRPr="00CB215C">
        <w:rPr>
          <w:rFonts w:ascii="Times New Roman" w:eastAsia="Times New Roman" w:hAnsi="Times New Roman" w:cs="Times New Roman"/>
          <w:sz w:val="24"/>
          <w:szCs w:val="24"/>
          <w:lang w:eastAsia="ar-SA"/>
        </w:rPr>
        <w:t>0</w:t>
      </w:r>
      <w:r w:rsidR="001F558F" w:rsidRPr="00CB215C">
        <w:rPr>
          <w:rFonts w:ascii="Times New Roman" w:eastAsia="Times New Roman" w:hAnsi="Times New Roman" w:cs="Times New Roman"/>
          <w:sz w:val="24"/>
          <w:szCs w:val="24"/>
          <w:lang w:eastAsia="ar-SA"/>
        </w:rPr>
        <w:t>2.</w:t>
      </w:r>
      <w:r w:rsidR="00F01DF9" w:rsidRPr="00CB215C">
        <w:rPr>
          <w:rFonts w:ascii="Times New Roman" w:eastAsia="Times New Roman" w:hAnsi="Times New Roman" w:cs="Times New Roman"/>
          <w:sz w:val="24"/>
          <w:szCs w:val="24"/>
          <w:lang w:eastAsia="ar-SA"/>
        </w:rPr>
        <w:t>0</w:t>
      </w:r>
      <w:r w:rsidR="001F558F" w:rsidRPr="00CB215C">
        <w:rPr>
          <w:rFonts w:ascii="Times New Roman" w:eastAsia="Times New Roman" w:hAnsi="Times New Roman" w:cs="Times New Roman"/>
          <w:sz w:val="24"/>
          <w:szCs w:val="24"/>
          <w:lang w:eastAsia="ar-SA"/>
        </w:rPr>
        <w:t>7.1999, lk 33–37)</w:t>
      </w:r>
      <w:r w:rsidR="00F01DF9" w:rsidRPr="00CB215C">
        <w:rPr>
          <w:rFonts w:ascii="Times New Roman" w:eastAsia="Times New Roman" w:hAnsi="Times New Roman" w:cs="Times New Roman"/>
          <w:sz w:val="24"/>
          <w:szCs w:val="24"/>
          <w:lang w:eastAsia="ar-SA"/>
        </w:rPr>
        <w:t>,</w:t>
      </w:r>
      <w:r w:rsidR="001F558F" w:rsidRPr="00CB215C">
        <w:rPr>
          <w:rFonts w:ascii="Times New Roman" w:eastAsia="Times New Roman" w:hAnsi="Times New Roman" w:cs="Times New Roman"/>
          <w:sz w:val="24"/>
          <w:szCs w:val="24"/>
          <w:lang w:eastAsia="ar-SA"/>
        </w:rPr>
        <w:t xml:space="preserve"> ning </w:t>
      </w:r>
      <w:r w:rsidR="00F01DF9" w:rsidRPr="00CB215C">
        <w:rPr>
          <w:rFonts w:ascii="Times New Roman" w:eastAsia="Times New Roman" w:hAnsi="Times New Roman" w:cs="Times New Roman"/>
          <w:sz w:val="24"/>
          <w:szCs w:val="24"/>
          <w:lang w:eastAsia="ar-SA"/>
        </w:rPr>
        <w:t>n</w:t>
      </w:r>
      <w:r w:rsidR="001F558F" w:rsidRPr="00CB215C">
        <w:rPr>
          <w:rFonts w:ascii="Times New Roman" w:eastAsia="Times New Roman" w:hAnsi="Times New Roman" w:cs="Times New Roman"/>
          <w:sz w:val="24"/>
          <w:szCs w:val="24"/>
          <w:lang w:eastAsia="ar-SA"/>
        </w:rPr>
        <w:t>õukogu direktiivile 2009/13/EÜ, millega rakendatakse Euroopa Ühenduse Reederite Ühingu (ECSA) ja Euroopa Liidu Transporditööliste Ametiühingute Liidu (ETF) sõlmitud kokkulepet 2006. aasta meretöönormide konventsiooni kohta ja muudetakse direktiivi 1999/63/EÜ (ELT L 124, 20.</w:t>
      </w:r>
      <w:r w:rsidR="00F01DF9" w:rsidRPr="00CB215C">
        <w:rPr>
          <w:rFonts w:ascii="Times New Roman" w:eastAsia="Times New Roman" w:hAnsi="Times New Roman" w:cs="Times New Roman"/>
          <w:sz w:val="24"/>
          <w:szCs w:val="24"/>
          <w:lang w:eastAsia="ar-SA"/>
        </w:rPr>
        <w:t>0</w:t>
      </w:r>
      <w:r w:rsidR="001F558F" w:rsidRPr="00CB215C">
        <w:rPr>
          <w:rFonts w:ascii="Times New Roman" w:eastAsia="Times New Roman" w:hAnsi="Times New Roman" w:cs="Times New Roman"/>
          <w:sz w:val="24"/>
          <w:szCs w:val="24"/>
          <w:lang w:eastAsia="ar-SA"/>
        </w:rPr>
        <w:t>5.2009, lk 30–50).</w:t>
      </w:r>
    </w:p>
    <w:p w14:paraId="37008929" w14:textId="77777777" w:rsidR="00D56C21" w:rsidRPr="00CB215C" w:rsidRDefault="00D56C21" w:rsidP="00BB7131">
      <w:pPr>
        <w:suppressAutoHyphens/>
        <w:spacing w:after="0" w:line="240" w:lineRule="auto"/>
        <w:jc w:val="both"/>
        <w:rPr>
          <w:rFonts w:ascii="Times New Roman" w:eastAsia="Times New Roman" w:hAnsi="Times New Roman" w:cs="Times New Roman"/>
          <w:sz w:val="24"/>
          <w:szCs w:val="24"/>
          <w:lang w:eastAsia="ar-SA"/>
        </w:rPr>
      </w:pPr>
    </w:p>
    <w:p w14:paraId="4B26997E" w14:textId="77777777" w:rsidR="00867471" w:rsidRPr="00CB215C" w:rsidRDefault="00867471" w:rsidP="00BB7131">
      <w:pPr>
        <w:suppressAutoHyphens/>
        <w:spacing w:after="0" w:line="240" w:lineRule="auto"/>
        <w:jc w:val="both"/>
        <w:rPr>
          <w:rFonts w:ascii="Times New Roman" w:eastAsia="MS Mincho" w:hAnsi="Times New Roman" w:cs="Times New Roman"/>
          <w:b/>
          <w:bCs/>
          <w:sz w:val="24"/>
          <w:szCs w:val="24"/>
          <w:lang w:eastAsia="ar-SA"/>
        </w:rPr>
      </w:pPr>
      <w:r w:rsidRPr="00CB215C">
        <w:rPr>
          <w:rFonts w:ascii="Times New Roman" w:eastAsia="MS Mincho" w:hAnsi="Times New Roman" w:cs="Times New Roman"/>
          <w:b/>
          <w:bCs/>
          <w:sz w:val="24"/>
          <w:szCs w:val="24"/>
          <w:lang w:eastAsia="ar-SA"/>
        </w:rPr>
        <w:t>6. Seaduse mõjud</w:t>
      </w:r>
    </w:p>
    <w:p w14:paraId="67869867" w14:textId="77777777" w:rsidR="00B91032" w:rsidRPr="00CB215C" w:rsidRDefault="00B91032" w:rsidP="00BB7131">
      <w:pPr>
        <w:suppressAutoHyphens/>
        <w:spacing w:after="0" w:line="240" w:lineRule="auto"/>
        <w:jc w:val="both"/>
        <w:rPr>
          <w:rFonts w:ascii="Times New Roman" w:eastAsia="MS Mincho" w:hAnsi="Times New Roman" w:cs="Times New Roman"/>
          <w:sz w:val="24"/>
          <w:szCs w:val="24"/>
          <w:lang w:eastAsia="ar-SA"/>
        </w:rPr>
      </w:pPr>
    </w:p>
    <w:p w14:paraId="7E8783FB" w14:textId="48D4125F" w:rsidR="005A1912" w:rsidRPr="00CB215C" w:rsidRDefault="00517022" w:rsidP="00BB7131">
      <w:pPr>
        <w:suppressAutoHyphens/>
        <w:spacing w:after="0" w:line="240" w:lineRule="auto"/>
        <w:jc w:val="both"/>
        <w:rPr>
          <w:rFonts w:ascii="Times New Roman" w:hAnsi="Times New Roman" w:cs="Times New Roman"/>
          <w:sz w:val="24"/>
          <w:szCs w:val="24"/>
        </w:rPr>
      </w:pPr>
      <w:bookmarkStart w:id="3" w:name="_Hlk156469538"/>
      <w:r w:rsidRPr="00CB215C">
        <w:rPr>
          <w:rFonts w:ascii="Times New Roman" w:hAnsi="Times New Roman" w:cs="Times New Roman"/>
          <w:sz w:val="24"/>
          <w:szCs w:val="24"/>
        </w:rPr>
        <w:t xml:space="preserve">Eelnõu </w:t>
      </w:r>
      <w:r w:rsidR="003B6F1F" w:rsidRPr="00CB215C">
        <w:rPr>
          <w:rFonts w:ascii="Times New Roman" w:hAnsi="Times New Roman" w:cs="Times New Roman"/>
          <w:sz w:val="24"/>
          <w:szCs w:val="24"/>
        </w:rPr>
        <w:t xml:space="preserve">mõjuanalüüs lähtub Justiits- ja Digiministeeriumi VTK kohta </w:t>
      </w:r>
      <w:r w:rsidR="00FE29BA" w:rsidRPr="00CB215C">
        <w:rPr>
          <w:rFonts w:ascii="Times New Roman" w:hAnsi="Times New Roman" w:cs="Times New Roman"/>
          <w:sz w:val="24"/>
          <w:szCs w:val="24"/>
        </w:rPr>
        <w:t>esitatud</w:t>
      </w:r>
      <w:r w:rsidR="003B6F1F" w:rsidRPr="00CB215C">
        <w:rPr>
          <w:rFonts w:ascii="Times New Roman" w:hAnsi="Times New Roman" w:cs="Times New Roman"/>
          <w:sz w:val="24"/>
          <w:szCs w:val="24"/>
        </w:rPr>
        <w:t xml:space="preserve"> tagasisidest, mistõttu analüüsitakse mõjuanalüüsis muudatusi kogumina</w:t>
      </w:r>
      <w:r w:rsidR="00FC5FDA" w:rsidRPr="00CB215C">
        <w:rPr>
          <w:rFonts w:ascii="Times New Roman" w:hAnsi="Times New Roman" w:cs="Times New Roman"/>
          <w:sz w:val="24"/>
          <w:szCs w:val="24"/>
        </w:rPr>
        <w:t xml:space="preserve"> ühe muudatusena</w:t>
      </w:r>
      <w:r w:rsidR="003B6F1F" w:rsidRPr="00CB215C">
        <w:rPr>
          <w:rFonts w:ascii="Times New Roman" w:hAnsi="Times New Roman" w:cs="Times New Roman"/>
          <w:sz w:val="24"/>
          <w:szCs w:val="24"/>
        </w:rPr>
        <w:t>.</w:t>
      </w:r>
    </w:p>
    <w:p w14:paraId="101FC6A9" w14:textId="77777777" w:rsidR="003B6F1F" w:rsidRPr="00CB215C" w:rsidRDefault="003B6F1F" w:rsidP="00BB7131">
      <w:pPr>
        <w:suppressAutoHyphens/>
        <w:spacing w:after="0" w:line="240" w:lineRule="auto"/>
        <w:jc w:val="both"/>
        <w:rPr>
          <w:rFonts w:ascii="Times New Roman" w:hAnsi="Times New Roman" w:cs="Times New Roman"/>
          <w:sz w:val="24"/>
          <w:szCs w:val="24"/>
        </w:rPr>
      </w:pPr>
    </w:p>
    <w:p w14:paraId="3CE57931" w14:textId="5DA2D39E" w:rsidR="00A021C2" w:rsidRPr="00CB215C" w:rsidRDefault="0090119E" w:rsidP="00BB7131">
      <w:pPr>
        <w:suppressAutoHyphens/>
        <w:spacing w:after="0" w:line="240" w:lineRule="auto"/>
        <w:jc w:val="both"/>
        <w:rPr>
          <w:rFonts w:ascii="Times New Roman" w:hAnsi="Times New Roman" w:cs="Times New Roman"/>
          <w:sz w:val="24"/>
          <w:szCs w:val="24"/>
        </w:rPr>
      </w:pPr>
      <w:r w:rsidRPr="00CB215C">
        <w:rPr>
          <w:rFonts w:ascii="Times New Roman" w:hAnsi="Times New Roman" w:cs="Times New Roman"/>
          <w:sz w:val="24"/>
          <w:szCs w:val="24"/>
        </w:rPr>
        <w:t>M</w:t>
      </w:r>
      <w:r w:rsidR="00517022" w:rsidRPr="00CB215C">
        <w:rPr>
          <w:rFonts w:ascii="Times New Roman" w:hAnsi="Times New Roman" w:cs="Times New Roman"/>
          <w:sz w:val="24"/>
          <w:szCs w:val="24"/>
        </w:rPr>
        <w:t>uudatus</w:t>
      </w:r>
      <w:r w:rsidR="00FC5FDA" w:rsidRPr="00CB215C">
        <w:rPr>
          <w:rFonts w:ascii="Times New Roman" w:hAnsi="Times New Roman" w:cs="Times New Roman"/>
          <w:sz w:val="24"/>
          <w:szCs w:val="24"/>
        </w:rPr>
        <w:t>el</w:t>
      </w:r>
      <w:r w:rsidR="00517022" w:rsidRPr="00CB215C">
        <w:rPr>
          <w:rFonts w:ascii="Times New Roman" w:hAnsi="Times New Roman" w:cs="Times New Roman"/>
          <w:sz w:val="24"/>
          <w:szCs w:val="24"/>
        </w:rPr>
        <w:t xml:space="preserve"> on otsene</w:t>
      </w:r>
      <w:r w:rsidR="00430043" w:rsidRPr="00CB215C">
        <w:rPr>
          <w:rFonts w:ascii="Times New Roman" w:hAnsi="Times New Roman" w:cs="Times New Roman"/>
          <w:sz w:val="24"/>
          <w:szCs w:val="24"/>
        </w:rPr>
        <w:t xml:space="preserve"> sotsiaalne</w:t>
      </w:r>
      <w:r w:rsidR="00517022" w:rsidRPr="00CB215C">
        <w:rPr>
          <w:rFonts w:ascii="Times New Roman" w:hAnsi="Times New Roman" w:cs="Times New Roman"/>
          <w:sz w:val="24"/>
          <w:szCs w:val="24"/>
        </w:rPr>
        <w:t xml:space="preserve"> mõju</w:t>
      </w:r>
      <w:r w:rsidR="006C6653" w:rsidRPr="00CB215C">
        <w:rPr>
          <w:rFonts w:ascii="Times New Roman" w:hAnsi="Times New Roman" w:cs="Times New Roman"/>
          <w:sz w:val="24"/>
          <w:szCs w:val="24"/>
        </w:rPr>
        <w:t xml:space="preserve">, </w:t>
      </w:r>
      <w:r w:rsidR="00430043" w:rsidRPr="00CB215C">
        <w:rPr>
          <w:rFonts w:ascii="Times New Roman" w:hAnsi="Times New Roman" w:cs="Times New Roman"/>
          <w:sz w:val="24"/>
          <w:szCs w:val="24"/>
        </w:rPr>
        <w:t>mõju</w:t>
      </w:r>
      <w:r w:rsidR="00517022" w:rsidRPr="00CB215C">
        <w:rPr>
          <w:rFonts w:ascii="Times New Roman" w:hAnsi="Times New Roman" w:cs="Times New Roman"/>
          <w:sz w:val="24"/>
          <w:szCs w:val="24"/>
        </w:rPr>
        <w:t xml:space="preserve"> majandusele</w:t>
      </w:r>
      <w:r w:rsidR="00430043" w:rsidRPr="00CB215C">
        <w:rPr>
          <w:rFonts w:ascii="Times New Roman" w:hAnsi="Times New Roman" w:cs="Times New Roman"/>
          <w:sz w:val="24"/>
          <w:szCs w:val="24"/>
        </w:rPr>
        <w:t xml:space="preserve"> </w:t>
      </w:r>
      <w:r w:rsidR="00517022" w:rsidRPr="00CB215C">
        <w:rPr>
          <w:rFonts w:ascii="Times New Roman" w:hAnsi="Times New Roman" w:cs="Times New Roman"/>
          <w:sz w:val="24"/>
          <w:szCs w:val="24"/>
        </w:rPr>
        <w:t xml:space="preserve">ning </w:t>
      </w:r>
      <w:r w:rsidR="00E50E9C" w:rsidRPr="00CB215C">
        <w:rPr>
          <w:rFonts w:ascii="Times New Roman" w:hAnsi="Times New Roman" w:cs="Times New Roman"/>
          <w:sz w:val="24"/>
          <w:szCs w:val="24"/>
        </w:rPr>
        <w:t>kaudne mõju regionaalarengule</w:t>
      </w:r>
      <w:r w:rsidR="006C6653" w:rsidRPr="00CB215C">
        <w:t xml:space="preserve"> </w:t>
      </w:r>
      <w:r w:rsidR="006C6653" w:rsidRPr="00CB215C">
        <w:rPr>
          <w:rFonts w:ascii="Times New Roman" w:hAnsi="Times New Roman" w:cs="Times New Roman"/>
          <w:sz w:val="24"/>
          <w:szCs w:val="24"/>
        </w:rPr>
        <w:t>ja riigi- ja kohaliku omavalitsuse korraldusele</w:t>
      </w:r>
      <w:r w:rsidR="00430043" w:rsidRPr="00CB215C">
        <w:rPr>
          <w:rFonts w:ascii="Times New Roman" w:hAnsi="Times New Roman" w:cs="Times New Roman"/>
          <w:sz w:val="24"/>
          <w:szCs w:val="24"/>
        </w:rPr>
        <w:t xml:space="preserve">. </w:t>
      </w:r>
      <w:r w:rsidR="00A021C2" w:rsidRPr="00CB215C">
        <w:rPr>
          <w:rFonts w:ascii="Times New Roman" w:hAnsi="Times New Roman" w:cs="Times New Roman"/>
          <w:sz w:val="24"/>
          <w:szCs w:val="24"/>
        </w:rPr>
        <w:t xml:space="preserve">Seaduse rakendamisega ei kaasne </w:t>
      </w:r>
      <w:r w:rsidR="00764946" w:rsidRPr="00CB215C">
        <w:rPr>
          <w:rFonts w:ascii="Times New Roman" w:hAnsi="Times New Roman" w:cs="Times New Roman"/>
          <w:sz w:val="24"/>
          <w:szCs w:val="24"/>
        </w:rPr>
        <w:t>demograafilist</w:t>
      </w:r>
      <w:r w:rsidR="00A021C2" w:rsidRPr="00CB215C">
        <w:rPr>
          <w:rFonts w:ascii="Times New Roman" w:hAnsi="Times New Roman" w:cs="Times New Roman"/>
          <w:sz w:val="24"/>
          <w:szCs w:val="24"/>
        </w:rPr>
        <w:t xml:space="preserve"> mõju, mõju </w:t>
      </w:r>
      <w:r w:rsidR="00E50E9C" w:rsidRPr="00CB215C">
        <w:rPr>
          <w:rFonts w:ascii="Times New Roman" w:hAnsi="Times New Roman" w:cs="Times New Roman"/>
          <w:sz w:val="24"/>
          <w:szCs w:val="24"/>
        </w:rPr>
        <w:t xml:space="preserve">riigi julgeolekule, </w:t>
      </w:r>
      <w:r w:rsidR="00764946" w:rsidRPr="00CB215C">
        <w:rPr>
          <w:rFonts w:ascii="Times New Roman" w:hAnsi="Times New Roman" w:cs="Times New Roman"/>
          <w:sz w:val="24"/>
          <w:szCs w:val="24"/>
        </w:rPr>
        <w:t>elu- ja looduskeskkonnale ega</w:t>
      </w:r>
      <w:r w:rsidR="00293509" w:rsidRPr="00CB215C">
        <w:rPr>
          <w:rFonts w:ascii="Times New Roman" w:hAnsi="Times New Roman" w:cs="Times New Roman"/>
          <w:sz w:val="24"/>
          <w:szCs w:val="24"/>
        </w:rPr>
        <w:t xml:space="preserve"> riigi välissuhetele</w:t>
      </w:r>
      <w:r w:rsidR="00C237D6" w:rsidRPr="00CB215C">
        <w:rPr>
          <w:rFonts w:ascii="Times New Roman" w:hAnsi="Times New Roman" w:cs="Times New Roman"/>
          <w:sz w:val="24"/>
          <w:szCs w:val="24"/>
        </w:rPr>
        <w:t>.</w:t>
      </w:r>
    </w:p>
    <w:p w14:paraId="572F4243" w14:textId="77777777" w:rsidR="00117F62" w:rsidRPr="00CB215C" w:rsidRDefault="00117F62" w:rsidP="00BB7131">
      <w:pPr>
        <w:suppressAutoHyphens/>
        <w:spacing w:after="0" w:line="240" w:lineRule="auto"/>
        <w:jc w:val="both"/>
        <w:rPr>
          <w:rFonts w:ascii="Times New Roman" w:hAnsi="Times New Roman" w:cs="Times New Roman"/>
          <w:sz w:val="24"/>
          <w:szCs w:val="24"/>
        </w:rPr>
      </w:pPr>
    </w:p>
    <w:p w14:paraId="0FACF40D" w14:textId="3BDECC5D" w:rsidR="00117F62" w:rsidRPr="00CB215C" w:rsidRDefault="00117F62" w:rsidP="00BB7131">
      <w:pPr>
        <w:suppressAutoHyphens/>
        <w:spacing w:after="0" w:line="240" w:lineRule="auto"/>
        <w:jc w:val="both"/>
        <w:rPr>
          <w:rFonts w:ascii="Times New Roman" w:eastAsia="Times New Roman" w:hAnsi="Times New Roman" w:cs="Times New Roman"/>
          <w:i/>
          <w:iCs/>
          <w:sz w:val="24"/>
          <w:szCs w:val="24"/>
          <w:lang w:eastAsia="ar-SA"/>
        </w:rPr>
      </w:pPr>
      <w:r w:rsidRPr="00CB215C">
        <w:rPr>
          <w:rFonts w:ascii="Times New Roman" w:eastAsia="Times New Roman" w:hAnsi="Times New Roman" w:cs="Times New Roman"/>
          <w:b/>
          <w:bCs/>
          <w:sz w:val="24"/>
          <w:szCs w:val="24"/>
          <w:lang w:eastAsia="ar-SA"/>
        </w:rPr>
        <w:t>Mõju valdkond</w:t>
      </w:r>
      <w:r w:rsidR="001B404D" w:rsidRPr="00CB215C">
        <w:rPr>
          <w:rFonts w:ascii="Times New Roman" w:eastAsia="Times New Roman" w:hAnsi="Times New Roman" w:cs="Times New Roman"/>
          <w:b/>
          <w:bCs/>
          <w:sz w:val="24"/>
          <w:szCs w:val="24"/>
          <w:lang w:eastAsia="ar-SA"/>
        </w:rPr>
        <w:t xml:space="preserve"> 1</w:t>
      </w:r>
      <w:r w:rsidRPr="00CB215C">
        <w:rPr>
          <w:rFonts w:ascii="Times New Roman" w:eastAsia="Times New Roman" w:hAnsi="Times New Roman" w:cs="Times New Roman"/>
          <w:b/>
          <w:bCs/>
          <w:sz w:val="24"/>
          <w:szCs w:val="24"/>
          <w:lang w:eastAsia="ar-SA"/>
        </w:rPr>
        <w:t>:</w:t>
      </w:r>
      <w:r w:rsidR="00B64AC6" w:rsidRPr="00CB215C">
        <w:rPr>
          <w:rFonts w:ascii="Times New Roman" w:eastAsia="Times New Roman" w:hAnsi="Times New Roman" w:cs="Times New Roman"/>
          <w:b/>
          <w:bCs/>
          <w:sz w:val="24"/>
          <w:szCs w:val="24"/>
          <w:lang w:eastAsia="ar-SA"/>
        </w:rPr>
        <w:t xml:space="preserve"> </w:t>
      </w:r>
      <w:r w:rsidR="00764946" w:rsidRPr="00CB215C">
        <w:rPr>
          <w:rFonts w:ascii="Times New Roman" w:eastAsia="Times New Roman" w:hAnsi="Times New Roman" w:cs="Times New Roman"/>
          <w:sz w:val="24"/>
          <w:szCs w:val="24"/>
          <w:lang w:eastAsia="ar-SA"/>
        </w:rPr>
        <w:t>sotsiaalne mõ</w:t>
      </w:r>
      <w:r w:rsidR="00070167" w:rsidRPr="00CB215C">
        <w:rPr>
          <w:rFonts w:ascii="Times New Roman" w:eastAsia="Times New Roman" w:hAnsi="Times New Roman" w:cs="Times New Roman"/>
          <w:sz w:val="24"/>
          <w:szCs w:val="24"/>
          <w:lang w:eastAsia="ar-SA"/>
        </w:rPr>
        <w:t>j</w:t>
      </w:r>
      <w:r w:rsidR="00764946" w:rsidRPr="00CB215C">
        <w:rPr>
          <w:rFonts w:ascii="Times New Roman" w:eastAsia="Times New Roman" w:hAnsi="Times New Roman" w:cs="Times New Roman"/>
          <w:sz w:val="24"/>
          <w:szCs w:val="24"/>
          <w:lang w:eastAsia="ar-SA"/>
        </w:rPr>
        <w:t>u</w:t>
      </w:r>
      <w:r w:rsidR="00876343" w:rsidRPr="00CB215C">
        <w:rPr>
          <w:rFonts w:ascii="Times New Roman" w:eastAsia="Times New Roman" w:hAnsi="Times New Roman" w:cs="Times New Roman"/>
          <w:sz w:val="24"/>
          <w:szCs w:val="24"/>
          <w:lang w:eastAsia="ar-SA"/>
        </w:rPr>
        <w:t>.</w:t>
      </w:r>
    </w:p>
    <w:p w14:paraId="791B5A28" w14:textId="5868CA99" w:rsidR="00117F62" w:rsidRPr="00CB215C" w:rsidRDefault="00117F62"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sihtrühm: </w:t>
      </w:r>
      <w:r w:rsidR="00764946" w:rsidRPr="00CB215C">
        <w:rPr>
          <w:rFonts w:ascii="Times New Roman" w:eastAsia="Times New Roman" w:hAnsi="Times New Roman" w:cs="Times New Roman"/>
          <w:sz w:val="24"/>
          <w:szCs w:val="24"/>
          <w:lang w:eastAsia="ar-SA"/>
        </w:rPr>
        <w:t>Eesti riigilipu all sõitvatel laevadel töötavad meremehed</w:t>
      </w:r>
      <w:r w:rsidR="00C0128C" w:rsidRPr="00CB215C">
        <w:rPr>
          <w:rStyle w:val="Allmrkuseviide"/>
          <w:rFonts w:ascii="Times New Roman" w:eastAsia="Times New Roman" w:hAnsi="Times New Roman" w:cs="Times New Roman"/>
          <w:sz w:val="24"/>
          <w:szCs w:val="24"/>
          <w:lang w:eastAsia="ar-SA"/>
        </w:rPr>
        <w:footnoteReference w:id="29"/>
      </w:r>
      <w:r w:rsidR="00A31E5C" w:rsidRPr="00CB215C">
        <w:rPr>
          <w:rFonts w:ascii="Times New Roman" w:eastAsia="Times New Roman" w:hAnsi="Times New Roman" w:cs="Times New Roman"/>
          <w:sz w:val="24"/>
          <w:szCs w:val="24"/>
          <w:lang w:eastAsia="ar-SA"/>
        </w:rPr>
        <w:t>.</w:t>
      </w:r>
    </w:p>
    <w:p w14:paraId="7AC6811B" w14:textId="7BB06162" w:rsidR="00433611" w:rsidRPr="00CB215C" w:rsidRDefault="00433611"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kirjeldus: </w:t>
      </w:r>
      <w:r w:rsidRPr="00CB215C">
        <w:rPr>
          <w:rFonts w:ascii="Times New Roman" w:eastAsia="Times New Roman" w:hAnsi="Times New Roman" w:cs="Times New Roman"/>
          <w:sz w:val="24"/>
          <w:szCs w:val="24"/>
          <w:lang w:eastAsia="ar-SA"/>
        </w:rPr>
        <w:t xml:space="preserve">seisuga 01.01.2022 oli kogumahutavusega 100 ja rohkem laevu laevapereta prahitud laevade registris 13 ja laevakinnistusraamatus 137. Üle 24 meetri pikkuseid kalalaevu on praeguse seisuga laevakinnistusraamatus 48. Meremeeste üldarv Eesti meremeeste registris on praegu 6455. Mõju avaldub Eesti riigilipu all sõitvatele meremeestele. Kuna muudatusega ühtlustatakse riigisisest seadust rahvusvahelise </w:t>
      </w:r>
      <w:r w:rsidR="004D29C3" w:rsidRPr="00CB215C">
        <w:rPr>
          <w:rFonts w:ascii="Times New Roman" w:eastAsia="Times New Roman" w:hAnsi="Times New Roman" w:cs="Times New Roman"/>
          <w:sz w:val="24"/>
          <w:szCs w:val="24"/>
          <w:lang w:eastAsia="ar-SA"/>
        </w:rPr>
        <w:t>õiguse</w:t>
      </w:r>
      <w:r w:rsidRPr="00CB215C">
        <w:rPr>
          <w:rFonts w:ascii="Times New Roman" w:eastAsia="Times New Roman" w:hAnsi="Times New Roman" w:cs="Times New Roman"/>
          <w:sz w:val="24"/>
          <w:szCs w:val="24"/>
          <w:lang w:eastAsia="ar-SA"/>
        </w:rPr>
        <w:t xml:space="preserve"> ja praktikaga, pakuvad muudatused Eesti meremeestele konkurentsivõimelisemat koduriigiga seotud töökohta. Ületunnitöö hüvitamise põhimõtte muutmisega, mille kohaselt hüvitatakse tekkinud ületunnitöö esmalt rahas, kui ei ole teisiti kokkulepitud, võib suureneda Eesti riigilipu all sõitvate laevade meremeeste sissetulek. Selleks, et uut </w:t>
      </w:r>
      <w:r w:rsidR="004D29C3" w:rsidRPr="00CB215C">
        <w:rPr>
          <w:rFonts w:ascii="Times New Roman" w:eastAsia="Times New Roman" w:hAnsi="Times New Roman" w:cs="Times New Roman"/>
          <w:sz w:val="24"/>
          <w:szCs w:val="24"/>
          <w:lang w:eastAsia="ar-SA"/>
        </w:rPr>
        <w:t>korda</w:t>
      </w:r>
      <w:r w:rsidRPr="00CB215C">
        <w:rPr>
          <w:rFonts w:ascii="Times New Roman" w:eastAsia="Times New Roman" w:hAnsi="Times New Roman" w:cs="Times New Roman"/>
          <w:sz w:val="24"/>
          <w:szCs w:val="24"/>
          <w:lang w:eastAsia="ar-SA"/>
        </w:rPr>
        <w:t xml:space="preserve"> rakendada, tuleb selles kokku leppida meretöölepingus.</w:t>
      </w:r>
    </w:p>
    <w:p w14:paraId="52A27395" w14:textId="77777777" w:rsidR="004D29C3" w:rsidRPr="00CB215C" w:rsidRDefault="004D29C3" w:rsidP="00BB7131">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bookmarkStart w:id="4" w:name="_Hlk182787337"/>
    </w:p>
    <w:p w14:paraId="5C2CEE04" w14:textId="6FA4AD22" w:rsidR="00433611" w:rsidRPr="00CB215C" w:rsidRDefault="00433611"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Järeldus mõju olulisuse kohta: </w:t>
      </w:r>
      <w:bookmarkEnd w:id="4"/>
      <w:r w:rsidRPr="00CB215C">
        <w:rPr>
          <w:rFonts w:ascii="Times New Roman" w:eastAsia="Times New Roman" w:hAnsi="Times New Roman" w:cs="Times New Roman"/>
          <w:sz w:val="24"/>
          <w:szCs w:val="24"/>
          <w:lang w:eastAsia="ar-SA"/>
        </w:rPr>
        <w:t>mõju olulisus on väike. Muudatuse tulemusel võib Eesti meremees valida töötamiseks mõne Eesti lipu all oleva laeva, mistõttu saab ta hakata töötama kodule lähemal (Eesti lipu all olevad laevad sõidavad eelkõige Euroopa Majanduspiirkonna vetes). Töökorraldus muutub meremehe seisukohast ühtlasemaks, sest riigisisest praktikat ühtlustatakse rahvusvahelise (nt ITF-i) praktikaga. Puhkeaja reeglid jäävad rahvusvahelisest praktikast erinevaks, sest meremehele tuleb minimaalse 77-tunnise puhkeaja seitsme päeva jooksul asemel tagada 84 tundi puhkeaega. Puhkeaja muutmata jätmise põhjus on meremehe heaolu ja tervislike kaalutlustega arvestamine, et vähendada väsimusest tekkivate ohtude riski. Puhkeaja muutmata jätmisega ei kaasne ebasoovitavat mõju. Eelnõu võib suurendada kauba- ja reisilaevade</w:t>
      </w:r>
      <w:r w:rsidR="00C96DFC" w:rsidRPr="00CB215C">
        <w:rPr>
          <w:rFonts w:ascii="Times New Roman" w:eastAsia="Times New Roman" w:hAnsi="Times New Roman" w:cs="Times New Roman"/>
          <w:sz w:val="24"/>
          <w:szCs w:val="24"/>
          <w:lang w:eastAsia="ar-SA"/>
        </w:rPr>
        <w:t xml:space="preserve"> </w:t>
      </w:r>
      <w:r w:rsidRPr="00CB215C">
        <w:rPr>
          <w:rFonts w:ascii="Times New Roman" w:eastAsia="Times New Roman" w:hAnsi="Times New Roman" w:cs="Times New Roman"/>
          <w:sz w:val="24"/>
          <w:szCs w:val="24"/>
          <w:lang w:eastAsia="ar-SA"/>
        </w:rPr>
        <w:t xml:space="preserve">laevade laevapere liikme teenimisvõimalusi olukorras, kus töötaja ja tööandja lepivad kokku ületunnitöö tegemises ning ületunnitöö hüvitatakse rahas. Suurema sissetuleku tekkimine sõltub konkreetse töökorralduse vajadusest ning poolte kokkuleppest. </w:t>
      </w:r>
      <w:r w:rsidR="004D29C3" w:rsidRPr="00CB215C">
        <w:rPr>
          <w:rFonts w:ascii="Times New Roman" w:eastAsia="Times New Roman" w:hAnsi="Times New Roman" w:cs="Times New Roman"/>
          <w:sz w:val="24"/>
          <w:szCs w:val="24"/>
          <w:lang w:eastAsia="ar-SA"/>
        </w:rPr>
        <w:t>Muudatus</w:t>
      </w:r>
      <w:r w:rsidRPr="00CB215C">
        <w:rPr>
          <w:rFonts w:ascii="Times New Roman" w:eastAsia="Times New Roman" w:hAnsi="Times New Roman" w:cs="Times New Roman"/>
          <w:sz w:val="24"/>
          <w:szCs w:val="24"/>
          <w:lang w:eastAsia="ar-SA"/>
        </w:rPr>
        <w:t xml:space="preserve"> ei too automaatselt kaasa kõigi laevapere liikmete töötasu suurenemist.</w:t>
      </w:r>
    </w:p>
    <w:p w14:paraId="694B0177" w14:textId="77777777" w:rsidR="00B043FA" w:rsidRPr="00CB215C" w:rsidRDefault="00B043FA"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p w14:paraId="4EC51AC7" w14:textId="6DAF3BEA" w:rsidR="00433611" w:rsidRPr="00CB215C" w:rsidRDefault="00433611"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lastRenderedPageBreak/>
        <w:t xml:space="preserve">Ebasoovitava mõju risk </w:t>
      </w:r>
      <w:r w:rsidR="004D29C3" w:rsidRPr="00CB215C">
        <w:rPr>
          <w:rFonts w:ascii="Times New Roman" w:eastAsia="Times New Roman" w:hAnsi="Times New Roman" w:cs="Times New Roman"/>
          <w:sz w:val="24"/>
          <w:szCs w:val="24"/>
          <w:lang w:eastAsia="ar-SA"/>
        </w:rPr>
        <w:t>on väike</w:t>
      </w:r>
      <w:r w:rsidRPr="00CB215C">
        <w:rPr>
          <w:rFonts w:ascii="Times New Roman" w:eastAsia="Times New Roman" w:hAnsi="Times New Roman" w:cs="Times New Roman"/>
          <w:sz w:val="24"/>
          <w:szCs w:val="24"/>
          <w:lang w:eastAsia="ar-SA"/>
        </w:rPr>
        <w:t xml:space="preserve">. </w:t>
      </w:r>
      <w:r w:rsidR="004D29C3" w:rsidRPr="00CB215C">
        <w:rPr>
          <w:rFonts w:ascii="Times New Roman" w:eastAsia="Times New Roman" w:hAnsi="Times New Roman" w:cs="Times New Roman"/>
          <w:sz w:val="24"/>
          <w:szCs w:val="24"/>
          <w:lang w:eastAsia="ar-SA"/>
        </w:rPr>
        <w:t xml:space="preserve">Uue korra kohaselt </w:t>
      </w:r>
      <w:r w:rsidRPr="00CB215C">
        <w:rPr>
          <w:rFonts w:ascii="Times New Roman" w:eastAsia="Times New Roman" w:hAnsi="Times New Roman" w:cs="Times New Roman"/>
          <w:sz w:val="24"/>
          <w:szCs w:val="24"/>
          <w:lang w:eastAsia="ar-SA"/>
        </w:rPr>
        <w:t xml:space="preserve"> võib tavagraafikuga töötav laevapere liige teha maksimaalselt 84 tundi nädalas tööd, mis on kooskõlas rahvusvahelise merenduspraktikaga. Merenduses tehakse </w:t>
      </w:r>
      <w:r w:rsidR="0035610B" w:rsidRPr="00CB215C">
        <w:rPr>
          <w:rFonts w:ascii="Times New Roman" w:eastAsia="Times New Roman" w:hAnsi="Times New Roman" w:cs="Times New Roman"/>
          <w:sz w:val="24"/>
          <w:szCs w:val="24"/>
          <w:lang w:eastAsia="ar-SA"/>
        </w:rPr>
        <w:t xml:space="preserve">valdavalt tähtajalised </w:t>
      </w:r>
      <w:r w:rsidRPr="00CB215C">
        <w:rPr>
          <w:rFonts w:ascii="Times New Roman" w:eastAsia="Times New Roman" w:hAnsi="Times New Roman" w:cs="Times New Roman"/>
          <w:sz w:val="24"/>
          <w:szCs w:val="24"/>
          <w:lang w:eastAsia="ar-SA"/>
        </w:rPr>
        <w:t>töölepingud ja enamjaolt maksimaalselt kuueks kuuks või kindlaks merereisiks, mis tähendab, et selline töötamine ei kesta järjestikku kaua. Sellegipoolest võib kaasneda tööaja pikenemisega meremehe väsimuse suurenemine.</w:t>
      </w:r>
    </w:p>
    <w:p w14:paraId="366858C5" w14:textId="77777777" w:rsidR="00070167" w:rsidRPr="00CB215C" w:rsidRDefault="00070167"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p w14:paraId="2438087A" w14:textId="0536A40C" w:rsidR="00433611" w:rsidRPr="00CB215C" w:rsidRDefault="00433611"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Laiemast vaatepunktist võib muudatusel olla ka positiivne mõju</w:t>
      </w:r>
      <w:r w:rsidR="0035610B" w:rsidRPr="00CB215C">
        <w:rPr>
          <w:rFonts w:ascii="Times New Roman" w:eastAsia="Times New Roman" w:hAnsi="Times New Roman" w:cs="Times New Roman"/>
          <w:sz w:val="24"/>
          <w:szCs w:val="24"/>
          <w:lang w:eastAsia="ar-SA"/>
        </w:rPr>
        <w:t>:</w:t>
      </w:r>
      <w:r w:rsidRPr="00CB215C">
        <w:rPr>
          <w:rFonts w:ascii="Times New Roman" w:eastAsia="Times New Roman" w:hAnsi="Times New Roman" w:cs="Times New Roman"/>
          <w:sz w:val="24"/>
          <w:szCs w:val="24"/>
          <w:lang w:eastAsia="ar-SA"/>
        </w:rPr>
        <w:t xml:space="preserve"> töö- ja puhkeaja ühtlustamine rahvusvahelise praktikaga loob meremehele soodsama keskkonna töötamaks koduriigi lähedal. See tähendab, et meremees ei pea tööle asumiseks lendama koduriigist eemale, mis omakorda vähendab reisimisest tuleneva kurnatuse tekkimist.</w:t>
      </w:r>
    </w:p>
    <w:p w14:paraId="2518BA15" w14:textId="77777777" w:rsidR="002B7C38" w:rsidRPr="00CB215C" w:rsidRDefault="002B7C38"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p w14:paraId="013C71A5" w14:textId="19EC9B91" w:rsidR="00464E1E" w:rsidRPr="00CB215C" w:rsidRDefault="00281B34"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 xml:space="preserve">Mõju ei saa pidada väga oluliseks, kuna muudatus on osa laevanduspaketist ja suurem sotsiaalne mõju avaldub koos teiste </w:t>
      </w:r>
      <w:r w:rsidR="001B5E72" w:rsidRPr="00CB215C">
        <w:rPr>
          <w:rFonts w:ascii="Times New Roman" w:eastAsia="Times New Roman" w:hAnsi="Times New Roman" w:cs="Times New Roman"/>
          <w:sz w:val="24"/>
          <w:szCs w:val="24"/>
          <w:lang w:eastAsia="ar-SA"/>
        </w:rPr>
        <w:t xml:space="preserve">kavandatavate </w:t>
      </w:r>
      <w:r w:rsidRPr="00CB215C">
        <w:rPr>
          <w:rFonts w:ascii="Times New Roman" w:eastAsia="Times New Roman" w:hAnsi="Times New Roman" w:cs="Times New Roman"/>
          <w:sz w:val="24"/>
          <w:szCs w:val="24"/>
          <w:lang w:eastAsia="ar-SA"/>
        </w:rPr>
        <w:t>meetmetega (nt maksupoliitika</w:t>
      </w:r>
      <w:r w:rsidR="00D65B4C" w:rsidRPr="00CB215C">
        <w:rPr>
          <w:rFonts w:ascii="Times New Roman" w:eastAsia="Times New Roman" w:hAnsi="Times New Roman" w:cs="Times New Roman"/>
          <w:sz w:val="24"/>
          <w:szCs w:val="24"/>
          <w:lang w:eastAsia="ar-SA"/>
        </w:rPr>
        <w:t>, meremeeste sotsiaalgarantiid</w:t>
      </w:r>
      <w:r w:rsidRPr="00CB215C">
        <w:rPr>
          <w:rFonts w:ascii="Times New Roman" w:eastAsia="Times New Roman" w:hAnsi="Times New Roman" w:cs="Times New Roman"/>
          <w:sz w:val="24"/>
          <w:szCs w:val="24"/>
          <w:lang w:eastAsia="ar-SA"/>
        </w:rPr>
        <w:t xml:space="preserve"> ja </w:t>
      </w:r>
      <w:r w:rsidR="00D65B4C" w:rsidRPr="00CB215C">
        <w:rPr>
          <w:rFonts w:ascii="Times New Roman" w:eastAsia="Times New Roman" w:hAnsi="Times New Roman" w:cs="Times New Roman"/>
          <w:sz w:val="24"/>
          <w:szCs w:val="24"/>
          <w:lang w:eastAsia="ar-SA"/>
        </w:rPr>
        <w:t xml:space="preserve">laevaregistrite </w:t>
      </w:r>
      <w:r w:rsidRPr="00CB215C">
        <w:rPr>
          <w:rFonts w:ascii="Times New Roman" w:eastAsia="Times New Roman" w:hAnsi="Times New Roman" w:cs="Times New Roman"/>
          <w:sz w:val="24"/>
          <w:szCs w:val="24"/>
          <w:lang w:eastAsia="ar-SA"/>
        </w:rPr>
        <w:t>muudatused).</w:t>
      </w:r>
    </w:p>
    <w:p w14:paraId="0053AC58" w14:textId="77777777" w:rsidR="00281B34" w:rsidRPr="00CB215C" w:rsidRDefault="00281B34" w:rsidP="00BB7131">
      <w:pPr>
        <w:suppressAutoHyphens/>
        <w:autoSpaceDE w:val="0"/>
        <w:autoSpaceDN w:val="0"/>
        <w:adjustRightInd w:val="0"/>
        <w:spacing w:after="0" w:line="240" w:lineRule="auto"/>
        <w:jc w:val="both"/>
        <w:rPr>
          <w:rFonts w:ascii="Times New Roman" w:eastAsia="MS Mincho" w:hAnsi="Times New Roman" w:cs="Times New Roman"/>
          <w:sz w:val="24"/>
          <w:szCs w:val="24"/>
          <w:lang w:eastAsia="ar-SA"/>
        </w:rPr>
      </w:pPr>
    </w:p>
    <w:p w14:paraId="5EED4571" w14:textId="2EE0DCA8" w:rsidR="002C4572" w:rsidRPr="00CB215C" w:rsidRDefault="002C4572" w:rsidP="00BB7131">
      <w:pPr>
        <w:suppressAutoHyphens/>
        <w:spacing w:after="0" w:line="240" w:lineRule="auto"/>
        <w:jc w:val="both"/>
        <w:rPr>
          <w:rFonts w:ascii="Times New Roman" w:eastAsia="Times New Roman" w:hAnsi="Times New Roman" w:cs="Times New Roman"/>
          <w:bCs/>
          <w:sz w:val="24"/>
          <w:szCs w:val="24"/>
          <w:lang w:eastAsia="ar-SA"/>
        </w:rPr>
      </w:pPr>
      <w:r w:rsidRPr="00CB215C">
        <w:rPr>
          <w:rFonts w:ascii="Times New Roman" w:eastAsia="Times New Roman" w:hAnsi="Times New Roman" w:cs="Times New Roman"/>
          <w:b/>
          <w:bCs/>
          <w:sz w:val="24"/>
          <w:szCs w:val="24"/>
          <w:lang w:eastAsia="ar-SA"/>
        </w:rPr>
        <w:t>Mõju valdkond</w:t>
      </w:r>
      <w:r w:rsidR="001B404D" w:rsidRPr="00CB215C">
        <w:rPr>
          <w:rFonts w:ascii="Times New Roman" w:eastAsia="Times New Roman" w:hAnsi="Times New Roman" w:cs="Times New Roman"/>
          <w:b/>
          <w:bCs/>
          <w:sz w:val="24"/>
          <w:szCs w:val="24"/>
          <w:lang w:eastAsia="ar-SA"/>
        </w:rPr>
        <w:t xml:space="preserve"> 2</w:t>
      </w:r>
      <w:r w:rsidRPr="00CB215C">
        <w:rPr>
          <w:rFonts w:ascii="Times New Roman" w:eastAsia="Times New Roman" w:hAnsi="Times New Roman" w:cs="Times New Roman"/>
          <w:b/>
          <w:bCs/>
          <w:sz w:val="24"/>
          <w:szCs w:val="24"/>
          <w:lang w:eastAsia="ar-SA"/>
        </w:rPr>
        <w:t xml:space="preserve">: </w:t>
      </w:r>
      <w:r w:rsidR="00876343" w:rsidRPr="00CB215C">
        <w:rPr>
          <w:rFonts w:ascii="Times New Roman" w:eastAsia="Times New Roman" w:hAnsi="Times New Roman" w:cs="Times New Roman"/>
          <w:sz w:val="24"/>
          <w:szCs w:val="24"/>
          <w:lang w:eastAsia="ar-SA"/>
        </w:rPr>
        <w:t>m</w:t>
      </w:r>
      <w:r w:rsidR="00B745B0" w:rsidRPr="00CB215C">
        <w:rPr>
          <w:rFonts w:ascii="Times New Roman" w:eastAsia="Times New Roman" w:hAnsi="Times New Roman" w:cs="Times New Roman"/>
          <w:sz w:val="24"/>
          <w:szCs w:val="24"/>
          <w:lang w:eastAsia="ar-SA"/>
        </w:rPr>
        <w:t xml:space="preserve">õju </w:t>
      </w:r>
      <w:r w:rsidR="005F1ACA" w:rsidRPr="00CB215C">
        <w:rPr>
          <w:rFonts w:ascii="Times New Roman" w:hAnsi="Times New Roman" w:cs="Times New Roman"/>
          <w:sz w:val="24"/>
          <w:szCs w:val="24"/>
        </w:rPr>
        <w:t>majandusele</w:t>
      </w:r>
      <w:r w:rsidR="002C508D" w:rsidRPr="00CB215C">
        <w:rPr>
          <w:rFonts w:ascii="Times New Roman" w:hAnsi="Times New Roman" w:cs="Times New Roman"/>
          <w:sz w:val="24"/>
          <w:szCs w:val="24"/>
        </w:rPr>
        <w:t>.</w:t>
      </w:r>
    </w:p>
    <w:p w14:paraId="4F8DE31B" w14:textId="2815586D" w:rsidR="002C4572" w:rsidRPr="00CB215C" w:rsidRDefault="002C4572"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sihtrühm: </w:t>
      </w:r>
      <w:r w:rsidR="00407427" w:rsidRPr="00CB215C">
        <w:rPr>
          <w:rFonts w:ascii="Times New Roman" w:eastAsia="Times New Roman" w:hAnsi="Times New Roman" w:cs="Times New Roman"/>
          <w:sz w:val="24"/>
          <w:szCs w:val="24"/>
          <w:lang w:eastAsia="ar-SA"/>
        </w:rPr>
        <w:t>Eesti lipu all sõitvate laevade reederid</w:t>
      </w:r>
      <w:r w:rsidR="005F1ACA" w:rsidRPr="00CB215C">
        <w:rPr>
          <w:rFonts w:ascii="Times New Roman" w:eastAsia="Times New Roman" w:hAnsi="Times New Roman" w:cs="Times New Roman"/>
          <w:sz w:val="24"/>
          <w:szCs w:val="24"/>
          <w:lang w:eastAsia="ar-SA"/>
        </w:rPr>
        <w:t>, Eestis tegutsevad ettevõtted</w:t>
      </w:r>
      <w:r w:rsidR="00A66EFD" w:rsidRPr="00CB215C">
        <w:rPr>
          <w:rStyle w:val="Allmrkuseviide"/>
          <w:rFonts w:ascii="Times New Roman" w:eastAsia="Times New Roman" w:hAnsi="Times New Roman" w:cs="Times New Roman"/>
          <w:sz w:val="24"/>
          <w:szCs w:val="24"/>
          <w:lang w:eastAsia="ar-SA"/>
        </w:rPr>
        <w:footnoteReference w:id="30"/>
      </w:r>
      <w:r w:rsidR="002C508D" w:rsidRPr="00CB215C">
        <w:rPr>
          <w:rFonts w:ascii="Times New Roman" w:eastAsia="Times New Roman" w:hAnsi="Times New Roman" w:cs="Times New Roman"/>
          <w:sz w:val="24"/>
          <w:szCs w:val="24"/>
          <w:lang w:eastAsia="ar-SA"/>
        </w:rPr>
        <w:t>.</w:t>
      </w:r>
    </w:p>
    <w:p w14:paraId="114E6199" w14:textId="2A502E08" w:rsidR="002C4572" w:rsidRPr="00CB215C" w:rsidRDefault="002C4572" w:rsidP="00BB7131">
      <w:pPr>
        <w:suppressAutoHyphens/>
        <w:autoSpaceDE w:val="0"/>
        <w:autoSpaceDN w:val="0"/>
        <w:adjustRightInd w:val="0"/>
        <w:spacing w:after="0" w:line="240" w:lineRule="auto"/>
        <w:jc w:val="both"/>
        <w:rPr>
          <w:rFonts w:ascii="Times New Roman" w:eastAsia="SimSun" w:hAnsi="Times New Roman" w:cs="Times New Roman"/>
          <w:iCs/>
          <w:kern w:val="2"/>
          <w:sz w:val="24"/>
          <w:szCs w:val="24"/>
          <w:lang w:eastAsia="zh-CN" w:bidi="hi-IN"/>
        </w:rPr>
      </w:pPr>
      <w:bookmarkStart w:id="5" w:name="_Hlk182787390"/>
      <w:r w:rsidRPr="00CB215C">
        <w:rPr>
          <w:rFonts w:ascii="Times New Roman" w:eastAsia="Times New Roman" w:hAnsi="Times New Roman" w:cs="Times New Roman"/>
          <w:b/>
          <w:bCs/>
          <w:sz w:val="24"/>
          <w:szCs w:val="24"/>
          <w:lang w:eastAsia="ar-SA"/>
        </w:rPr>
        <w:t xml:space="preserve">Mõju kirjeldus: </w:t>
      </w:r>
      <w:r w:rsidR="00876343" w:rsidRPr="00CB215C">
        <w:rPr>
          <w:rFonts w:ascii="Times New Roman" w:eastAsia="Times New Roman" w:hAnsi="Times New Roman" w:cs="Times New Roman"/>
          <w:sz w:val="24"/>
          <w:szCs w:val="24"/>
          <w:lang w:eastAsia="ar-SA"/>
        </w:rPr>
        <w:t>m</w:t>
      </w:r>
      <w:r w:rsidR="0021621E" w:rsidRPr="00CB215C">
        <w:rPr>
          <w:rFonts w:ascii="Times New Roman" w:eastAsia="Times New Roman" w:hAnsi="Times New Roman" w:cs="Times New Roman"/>
          <w:sz w:val="24"/>
          <w:szCs w:val="24"/>
          <w:lang w:eastAsia="ar-SA"/>
        </w:rPr>
        <w:t>uudatus</w:t>
      </w:r>
      <w:bookmarkEnd w:id="5"/>
      <w:r w:rsidR="002C508D" w:rsidRPr="00CB215C">
        <w:rPr>
          <w:rFonts w:ascii="Times New Roman" w:eastAsia="Times New Roman" w:hAnsi="Times New Roman" w:cs="Times New Roman"/>
          <w:sz w:val="24"/>
          <w:szCs w:val="24"/>
          <w:lang w:eastAsia="ar-SA"/>
        </w:rPr>
        <w:t>e</w:t>
      </w:r>
      <w:r w:rsidR="005F1ACA" w:rsidRPr="00CB215C">
        <w:rPr>
          <w:rFonts w:ascii="Times New Roman" w:eastAsia="Times New Roman" w:hAnsi="Times New Roman" w:cs="Times New Roman"/>
          <w:sz w:val="24"/>
          <w:szCs w:val="24"/>
          <w:lang w:eastAsia="ar-SA"/>
        </w:rPr>
        <w:t xml:space="preserve"> tulemusel </w:t>
      </w:r>
      <w:r w:rsidR="00C70FC0" w:rsidRPr="00CB215C">
        <w:rPr>
          <w:rFonts w:ascii="Times New Roman" w:eastAsia="Times New Roman" w:hAnsi="Times New Roman" w:cs="Times New Roman"/>
          <w:sz w:val="24"/>
          <w:szCs w:val="24"/>
          <w:lang w:eastAsia="ar-SA"/>
        </w:rPr>
        <w:t>ühtlustub riigisisene õigus rahvusvahelise merenduspraktika</w:t>
      </w:r>
      <w:r w:rsidR="001E571C" w:rsidRPr="00CB215C">
        <w:rPr>
          <w:rFonts w:ascii="Times New Roman" w:eastAsia="Times New Roman" w:hAnsi="Times New Roman" w:cs="Times New Roman"/>
          <w:sz w:val="24"/>
          <w:szCs w:val="24"/>
          <w:lang w:eastAsia="ar-SA"/>
        </w:rPr>
        <w:t>ga</w:t>
      </w:r>
      <w:r w:rsidR="00C70FC0" w:rsidRPr="00CB215C">
        <w:rPr>
          <w:rFonts w:ascii="Times New Roman" w:eastAsia="Times New Roman" w:hAnsi="Times New Roman" w:cs="Times New Roman"/>
          <w:sz w:val="24"/>
          <w:szCs w:val="24"/>
          <w:lang w:eastAsia="ar-SA"/>
        </w:rPr>
        <w:t>,</w:t>
      </w:r>
      <w:r w:rsidR="001E571C" w:rsidRPr="00CB215C">
        <w:rPr>
          <w:rFonts w:ascii="Times New Roman" w:eastAsia="Times New Roman" w:hAnsi="Times New Roman" w:cs="Times New Roman"/>
          <w:sz w:val="24"/>
          <w:szCs w:val="24"/>
          <w:lang w:eastAsia="ar-SA"/>
        </w:rPr>
        <w:t xml:space="preserve"> mis loob eelduse </w:t>
      </w:r>
      <w:r w:rsidR="005F1ACA" w:rsidRPr="00CB215C">
        <w:rPr>
          <w:rFonts w:ascii="Times New Roman" w:eastAsia="Times New Roman" w:hAnsi="Times New Roman" w:cs="Times New Roman"/>
          <w:sz w:val="24"/>
          <w:szCs w:val="24"/>
          <w:lang w:eastAsia="ar-SA"/>
        </w:rPr>
        <w:t>Eesti merenduse rahvusvaheli</w:t>
      </w:r>
      <w:r w:rsidR="004D0A6C" w:rsidRPr="00CB215C">
        <w:rPr>
          <w:rFonts w:ascii="Times New Roman" w:eastAsia="Times New Roman" w:hAnsi="Times New Roman" w:cs="Times New Roman"/>
          <w:sz w:val="24"/>
          <w:szCs w:val="24"/>
          <w:lang w:eastAsia="ar-SA"/>
        </w:rPr>
        <w:t>s</w:t>
      </w:r>
      <w:r w:rsidR="005F1ACA" w:rsidRPr="00CB215C">
        <w:rPr>
          <w:rFonts w:ascii="Times New Roman" w:eastAsia="Times New Roman" w:hAnsi="Times New Roman" w:cs="Times New Roman"/>
          <w:sz w:val="24"/>
          <w:szCs w:val="24"/>
          <w:lang w:eastAsia="ar-SA"/>
        </w:rPr>
        <w:t>e konkurentsivõime</w:t>
      </w:r>
      <w:r w:rsidR="001E571C" w:rsidRPr="00CB215C">
        <w:rPr>
          <w:rFonts w:ascii="Times New Roman" w:eastAsia="Times New Roman" w:hAnsi="Times New Roman" w:cs="Times New Roman"/>
          <w:sz w:val="24"/>
          <w:szCs w:val="24"/>
          <w:lang w:eastAsia="ar-SA"/>
        </w:rPr>
        <w:t xml:space="preserve"> suurenemiseks. Eesti merenduse rahvusvahelise konkurentsivõime suurenemine </w:t>
      </w:r>
      <w:r w:rsidR="004C68F2" w:rsidRPr="00CB215C">
        <w:rPr>
          <w:rFonts w:ascii="Times New Roman" w:eastAsia="Times New Roman" w:hAnsi="Times New Roman" w:cs="Times New Roman"/>
          <w:sz w:val="24"/>
          <w:szCs w:val="24"/>
          <w:lang w:eastAsia="ar-SA"/>
        </w:rPr>
        <w:t xml:space="preserve">toob kaasa kaldasektori </w:t>
      </w:r>
      <w:r w:rsidR="002C508D" w:rsidRPr="00CB215C">
        <w:rPr>
          <w:rFonts w:ascii="Times New Roman" w:eastAsia="Times New Roman" w:hAnsi="Times New Roman" w:cs="Times New Roman"/>
          <w:sz w:val="24"/>
          <w:szCs w:val="24"/>
          <w:lang w:eastAsia="ar-SA"/>
        </w:rPr>
        <w:t>majandus</w:t>
      </w:r>
      <w:r w:rsidR="004C68F2" w:rsidRPr="00CB215C">
        <w:rPr>
          <w:rFonts w:ascii="Times New Roman" w:eastAsia="Times New Roman" w:hAnsi="Times New Roman" w:cs="Times New Roman"/>
          <w:sz w:val="24"/>
          <w:szCs w:val="24"/>
          <w:lang w:eastAsia="ar-SA"/>
        </w:rPr>
        <w:t>aren</w:t>
      </w:r>
      <w:r w:rsidR="002C508D" w:rsidRPr="00CB215C">
        <w:rPr>
          <w:rFonts w:ascii="Times New Roman" w:eastAsia="Times New Roman" w:hAnsi="Times New Roman" w:cs="Times New Roman"/>
          <w:sz w:val="24"/>
          <w:szCs w:val="24"/>
          <w:lang w:eastAsia="ar-SA"/>
        </w:rPr>
        <w:t>gu</w:t>
      </w:r>
      <w:r w:rsidR="004C68F2" w:rsidRPr="00CB215C">
        <w:rPr>
          <w:rFonts w:ascii="Times New Roman" w:eastAsia="Times New Roman" w:hAnsi="Times New Roman" w:cs="Times New Roman"/>
          <w:sz w:val="24"/>
          <w:szCs w:val="24"/>
          <w:lang w:eastAsia="ar-SA"/>
        </w:rPr>
        <w:t>. Laevaomanikud, kes Eestis tegutsevad, peavad kasutama kaldasektori teenuseid</w:t>
      </w:r>
      <w:r w:rsidR="004F1F1E" w:rsidRPr="00CB215C">
        <w:rPr>
          <w:rFonts w:ascii="Times New Roman" w:eastAsia="Times New Roman" w:hAnsi="Times New Roman" w:cs="Times New Roman"/>
          <w:sz w:val="24"/>
          <w:szCs w:val="24"/>
          <w:lang w:eastAsia="ar-SA"/>
        </w:rPr>
        <w:t xml:space="preserve"> (n</w:t>
      </w:r>
      <w:r w:rsidR="001B5E72" w:rsidRPr="00CB215C">
        <w:rPr>
          <w:rFonts w:ascii="Times New Roman" w:eastAsia="Times New Roman" w:hAnsi="Times New Roman" w:cs="Times New Roman"/>
          <w:sz w:val="24"/>
          <w:szCs w:val="24"/>
          <w:lang w:eastAsia="ar-SA"/>
        </w:rPr>
        <w:t>äiteks</w:t>
      </w:r>
      <w:r w:rsidR="004C68F2" w:rsidRPr="00CB215C">
        <w:rPr>
          <w:rFonts w:ascii="Times New Roman" w:eastAsia="Times New Roman" w:hAnsi="Times New Roman" w:cs="Times New Roman"/>
          <w:sz w:val="24"/>
          <w:szCs w:val="24"/>
          <w:lang w:eastAsia="ar-SA"/>
        </w:rPr>
        <w:t xml:space="preserve"> IT-</w:t>
      </w:r>
      <w:r w:rsidR="004F1F1E" w:rsidRPr="00CB215C">
        <w:rPr>
          <w:rFonts w:ascii="Times New Roman" w:eastAsia="Times New Roman" w:hAnsi="Times New Roman" w:cs="Times New Roman"/>
          <w:sz w:val="24"/>
          <w:szCs w:val="24"/>
          <w:lang w:eastAsia="ar-SA"/>
        </w:rPr>
        <w:t>teenused</w:t>
      </w:r>
      <w:r w:rsidR="004C68F2" w:rsidRPr="00CB215C">
        <w:rPr>
          <w:rFonts w:ascii="Times New Roman" w:eastAsia="Times New Roman" w:hAnsi="Times New Roman" w:cs="Times New Roman"/>
          <w:sz w:val="24"/>
          <w:szCs w:val="24"/>
          <w:lang w:eastAsia="ar-SA"/>
        </w:rPr>
        <w:t>, õigusabi</w:t>
      </w:r>
      <w:r w:rsidR="004F1F1E" w:rsidRPr="00CB215C">
        <w:rPr>
          <w:rFonts w:ascii="Times New Roman" w:eastAsia="Times New Roman" w:hAnsi="Times New Roman" w:cs="Times New Roman"/>
          <w:sz w:val="24"/>
          <w:szCs w:val="24"/>
          <w:lang w:eastAsia="ar-SA"/>
        </w:rPr>
        <w:t>teenused</w:t>
      </w:r>
      <w:r w:rsidR="004C68F2" w:rsidRPr="00CB215C">
        <w:rPr>
          <w:rFonts w:ascii="Times New Roman" w:eastAsia="Times New Roman" w:hAnsi="Times New Roman" w:cs="Times New Roman"/>
          <w:sz w:val="24"/>
          <w:szCs w:val="24"/>
          <w:lang w:eastAsia="ar-SA"/>
        </w:rPr>
        <w:t>, raamatupidamise ja koolitusteenused.</w:t>
      </w:r>
      <w:r w:rsidR="004F1F1E" w:rsidRPr="00CB215C">
        <w:rPr>
          <w:rFonts w:ascii="Times New Roman" w:eastAsia="Times New Roman" w:hAnsi="Times New Roman" w:cs="Times New Roman"/>
          <w:sz w:val="24"/>
          <w:szCs w:val="24"/>
          <w:lang w:eastAsia="ar-SA"/>
        </w:rPr>
        <w:t>)</w:t>
      </w:r>
      <w:r w:rsidR="004C68F2" w:rsidRPr="00CB215C">
        <w:rPr>
          <w:rFonts w:ascii="Times New Roman" w:eastAsia="Times New Roman" w:hAnsi="Times New Roman" w:cs="Times New Roman"/>
          <w:sz w:val="24"/>
          <w:szCs w:val="24"/>
          <w:lang w:eastAsia="ar-SA"/>
        </w:rPr>
        <w:t xml:space="preserve"> </w:t>
      </w:r>
      <w:r w:rsidR="004F1F1E" w:rsidRPr="00CB215C">
        <w:rPr>
          <w:rFonts w:ascii="Times New Roman" w:eastAsia="Times New Roman" w:hAnsi="Times New Roman" w:cs="Times New Roman"/>
          <w:sz w:val="24"/>
          <w:szCs w:val="24"/>
          <w:lang w:eastAsia="ar-SA"/>
        </w:rPr>
        <w:t xml:space="preserve">Uued teenused </w:t>
      </w:r>
      <w:r w:rsidR="004C68F2" w:rsidRPr="00CB215C">
        <w:rPr>
          <w:rFonts w:ascii="Times New Roman" w:eastAsia="Times New Roman" w:hAnsi="Times New Roman" w:cs="Times New Roman"/>
          <w:sz w:val="24"/>
          <w:szCs w:val="24"/>
          <w:lang w:eastAsia="ar-SA"/>
        </w:rPr>
        <w:t>tekita</w:t>
      </w:r>
      <w:r w:rsidR="004F1F1E" w:rsidRPr="00CB215C">
        <w:rPr>
          <w:rFonts w:ascii="Times New Roman" w:eastAsia="Times New Roman" w:hAnsi="Times New Roman" w:cs="Times New Roman"/>
          <w:sz w:val="24"/>
          <w:szCs w:val="24"/>
          <w:lang w:eastAsia="ar-SA"/>
        </w:rPr>
        <w:t>vad</w:t>
      </w:r>
      <w:r w:rsidR="004C68F2" w:rsidRPr="00CB215C">
        <w:rPr>
          <w:rFonts w:ascii="Times New Roman" w:eastAsia="Times New Roman" w:hAnsi="Times New Roman" w:cs="Times New Roman"/>
          <w:sz w:val="24"/>
          <w:szCs w:val="24"/>
          <w:lang w:eastAsia="ar-SA"/>
        </w:rPr>
        <w:t xml:space="preserve"> kaldasektoris uusi töökohti</w:t>
      </w:r>
      <w:r w:rsidR="002C508D" w:rsidRPr="00CB215C">
        <w:rPr>
          <w:rFonts w:ascii="Times New Roman" w:eastAsia="Times New Roman" w:hAnsi="Times New Roman" w:cs="Times New Roman"/>
          <w:sz w:val="24"/>
          <w:szCs w:val="24"/>
          <w:lang w:eastAsia="ar-SA"/>
        </w:rPr>
        <w:t xml:space="preserve">, </w:t>
      </w:r>
      <w:r w:rsidR="004C68F2" w:rsidRPr="00CB215C">
        <w:rPr>
          <w:rFonts w:ascii="Times New Roman" w:eastAsia="Times New Roman" w:hAnsi="Times New Roman" w:cs="Times New Roman"/>
          <w:sz w:val="24"/>
          <w:szCs w:val="24"/>
          <w:lang w:eastAsia="ar-SA"/>
        </w:rPr>
        <w:t>suurenda</w:t>
      </w:r>
      <w:r w:rsidR="004F1F1E" w:rsidRPr="00CB215C">
        <w:rPr>
          <w:rFonts w:ascii="Times New Roman" w:eastAsia="Times New Roman" w:hAnsi="Times New Roman" w:cs="Times New Roman"/>
          <w:sz w:val="24"/>
          <w:szCs w:val="24"/>
          <w:lang w:eastAsia="ar-SA"/>
        </w:rPr>
        <w:t>vad</w:t>
      </w:r>
      <w:r w:rsidR="004C68F2" w:rsidRPr="00CB215C">
        <w:rPr>
          <w:rFonts w:ascii="Times New Roman" w:eastAsia="Times New Roman" w:hAnsi="Times New Roman" w:cs="Times New Roman"/>
          <w:sz w:val="24"/>
          <w:szCs w:val="24"/>
          <w:lang w:eastAsia="ar-SA"/>
        </w:rPr>
        <w:t xml:space="preserve"> tööjõuvajadust</w:t>
      </w:r>
      <w:r w:rsidR="001B5E72" w:rsidRPr="00CB215C">
        <w:rPr>
          <w:rFonts w:ascii="Times New Roman" w:eastAsia="Times New Roman" w:hAnsi="Times New Roman" w:cs="Times New Roman"/>
          <w:sz w:val="24"/>
          <w:szCs w:val="24"/>
          <w:lang w:eastAsia="ar-SA"/>
        </w:rPr>
        <w:t xml:space="preserve"> ning</w:t>
      </w:r>
      <w:r w:rsidR="002C508D" w:rsidRPr="00CB215C">
        <w:rPr>
          <w:rFonts w:ascii="Times New Roman" w:eastAsia="Times New Roman" w:hAnsi="Times New Roman" w:cs="Times New Roman"/>
          <w:sz w:val="24"/>
          <w:szCs w:val="24"/>
          <w:lang w:eastAsia="ar-SA"/>
        </w:rPr>
        <w:t xml:space="preserve"> ettevõtete käivet ja tulu</w:t>
      </w:r>
      <w:r w:rsidR="004C68F2" w:rsidRPr="00CB215C">
        <w:rPr>
          <w:rFonts w:ascii="Times New Roman" w:eastAsia="Times New Roman" w:hAnsi="Times New Roman" w:cs="Times New Roman"/>
          <w:sz w:val="24"/>
          <w:szCs w:val="24"/>
          <w:lang w:eastAsia="ar-SA"/>
        </w:rPr>
        <w:t>.</w:t>
      </w:r>
    </w:p>
    <w:p w14:paraId="1DEBFBD1" w14:textId="77777777" w:rsidR="005351AF" w:rsidRPr="00CB215C" w:rsidRDefault="005351AF" w:rsidP="00BB7131">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bookmarkStart w:id="6" w:name="_Hlk182787434"/>
    </w:p>
    <w:p w14:paraId="5DE43FF4" w14:textId="663B6DA5" w:rsidR="00E70A37" w:rsidRPr="00CB215C" w:rsidRDefault="002C4572"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Järeldus mõju olulisuse kohta: </w:t>
      </w:r>
      <w:r w:rsidR="00876343" w:rsidRPr="00CB215C">
        <w:rPr>
          <w:rFonts w:ascii="Times New Roman" w:eastAsia="Times New Roman" w:hAnsi="Times New Roman" w:cs="Times New Roman"/>
          <w:sz w:val="24"/>
          <w:szCs w:val="24"/>
          <w:lang w:eastAsia="ar-SA"/>
        </w:rPr>
        <w:t>m</w:t>
      </w:r>
      <w:r w:rsidR="00371799" w:rsidRPr="00CB215C">
        <w:rPr>
          <w:rFonts w:ascii="Times New Roman" w:eastAsia="Times New Roman" w:hAnsi="Times New Roman" w:cs="Times New Roman"/>
          <w:sz w:val="24"/>
          <w:szCs w:val="24"/>
          <w:lang w:eastAsia="ar-SA"/>
        </w:rPr>
        <w:t xml:space="preserve">õju ulatus on </w:t>
      </w:r>
      <w:r w:rsidR="00386466" w:rsidRPr="00CB215C">
        <w:rPr>
          <w:rFonts w:ascii="Times New Roman" w:eastAsia="Times New Roman" w:hAnsi="Times New Roman" w:cs="Times New Roman"/>
          <w:sz w:val="24"/>
          <w:szCs w:val="24"/>
          <w:lang w:eastAsia="ar-SA"/>
        </w:rPr>
        <w:t>keskmine</w:t>
      </w:r>
      <w:r w:rsidR="00371799" w:rsidRPr="00CB215C">
        <w:rPr>
          <w:rFonts w:ascii="Times New Roman" w:eastAsia="Times New Roman" w:hAnsi="Times New Roman" w:cs="Times New Roman"/>
          <w:sz w:val="24"/>
          <w:szCs w:val="24"/>
          <w:lang w:eastAsia="ar-SA"/>
        </w:rPr>
        <w:t>.</w:t>
      </w:r>
      <w:r w:rsidR="00E70A37" w:rsidRPr="00CB215C">
        <w:rPr>
          <w:rFonts w:ascii="Times New Roman" w:eastAsia="Times New Roman" w:hAnsi="Times New Roman" w:cs="Times New Roman"/>
          <w:sz w:val="24"/>
          <w:szCs w:val="24"/>
          <w:lang w:eastAsia="ar-SA"/>
        </w:rPr>
        <w:t xml:space="preserve"> </w:t>
      </w:r>
      <w:bookmarkEnd w:id="6"/>
      <w:r w:rsidR="004C68F2" w:rsidRPr="00CB215C">
        <w:rPr>
          <w:rFonts w:ascii="Times New Roman" w:eastAsia="Times New Roman" w:hAnsi="Times New Roman" w:cs="Times New Roman"/>
          <w:sz w:val="24"/>
          <w:szCs w:val="24"/>
          <w:lang w:eastAsia="ar-SA"/>
        </w:rPr>
        <w:t xml:space="preserve">Eelmainitud teenused kohandatakse merenduse </w:t>
      </w:r>
      <w:r w:rsidR="001B5E72" w:rsidRPr="00CB215C">
        <w:rPr>
          <w:rFonts w:ascii="Times New Roman" w:eastAsia="Times New Roman" w:hAnsi="Times New Roman" w:cs="Times New Roman"/>
          <w:sz w:val="24"/>
          <w:szCs w:val="24"/>
          <w:lang w:eastAsia="ar-SA"/>
        </w:rPr>
        <w:t>tarbeks</w:t>
      </w:r>
      <w:r w:rsidR="004C68F2" w:rsidRPr="00CB215C">
        <w:rPr>
          <w:rFonts w:ascii="Times New Roman" w:eastAsia="Times New Roman" w:hAnsi="Times New Roman" w:cs="Times New Roman"/>
          <w:sz w:val="24"/>
          <w:szCs w:val="24"/>
          <w:lang w:eastAsia="ar-SA"/>
        </w:rPr>
        <w:t>, mistõttu kasvab nende teenuste hind ning</w:t>
      </w:r>
      <w:r w:rsidR="001B5E72" w:rsidRPr="00CB215C">
        <w:rPr>
          <w:rFonts w:ascii="Times New Roman" w:eastAsia="Times New Roman" w:hAnsi="Times New Roman" w:cs="Times New Roman"/>
          <w:sz w:val="24"/>
          <w:szCs w:val="24"/>
          <w:lang w:eastAsia="ar-SA"/>
        </w:rPr>
        <w:t xml:space="preserve"> mis</w:t>
      </w:r>
      <w:r w:rsidR="004C68F2" w:rsidRPr="00CB215C">
        <w:rPr>
          <w:rFonts w:ascii="Times New Roman" w:eastAsia="Times New Roman" w:hAnsi="Times New Roman" w:cs="Times New Roman"/>
          <w:sz w:val="24"/>
          <w:szCs w:val="24"/>
          <w:lang w:eastAsia="ar-SA"/>
        </w:rPr>
        <w:t xml:space="preserve"> elav</w:t>
      </w:r>
      <w:r w:rsidR="001B5E72" w:rsidRPr="00CB215C">
        <w:rPr>
          <w:rFonts w:ascii="Times New Roman" w:eastAsia="Times New Roman" w:hAnsi="Times New Roman" w:cs="Times New Roman"/>
          <w:sz w:val="24"/>
          <w:szCs w:val="24"/>
          <w:lang w:eastAsia="ar-SA"/>
        </w:rPr>
        <w:t>dab</w:t>
      </w:r>
      <w:r w:rsidR="004C68F2" w:rsidRPr="00CB215C">
        <w:rPr>
          <w:rFonts w:ascii="Times New Roman" w:eastAsia="Times New Roman" w:hAnsi="Times New Roman" w:cs="Times New Roman"/>
          <w:sz w:val="24"/>
          <w:szCs w:val="24"/>
          <w:lang w:eastAsia="ar-SA"/>
        </w:rPr>
        <w:t xml:space="preserve"> Eesti majandus</w:t>
      </w:r>
      <w:r w:rsidR="001B5E72" w:rsidRPr="00CB215C">
        <w:rPr>
          <w:rFonts w:ascii="Times New Roman" w:eastAsia="Times New Roman" w:hAnsi="Times New Roman" w:cs="Times New Roman"/>
          <w:sz w:val="24"/>
          <w:szCs w:val="24"/>
          <w:lang w:eastAsia="ar-SA"/>
        </w:rPr>
        <w:t>t</w:t>
      </w:r>
      <w:r w:rsidR="002C508D" w:rsidRPr="00CB215C">
        <w:rPr>
          <w:rFonts w:ascii="Times New Roman" w:eastAsia="Times New Roman" w:hAnsi="Times New Roman" w:cs="Times New Roman"/>
          <w:sz w:val="24"/>
          <w:szCs w:val="24"/>
          <w:lang w:eastAsia="ar-SA"/>
        </w:rPr>
        <w:t xml:space="preserve">. </w:t>
      </w:r>
      <w:r w:rsidR="004C68F2" w:rsidRPr="00CB215C">
        <w:rPr>
          <w:rFonts w:ascii="Times New Roman" w:eastAsia="Times New Roman" w:hAnsi="Times New Roman" w:cs="Times New Roman"/>
          <w:sz w:val="24"/>
          <w:szCs w:val="24"/>
          <w:lang w:eastAsia="ar-SA"/>
        </w:rPr>
        <w:t xml:space="preserve">Mõju ei saa pidada siiski </w:t>
      </w:r>
      <w:r w:rsidR="000278F4" w:rsidRPr="00CB215C">
        <w:rPr>
          <w:rFonts w:ascii="Times New Roman" w:eastAsia="Times New Roman" w:hAnsi="Times New Roman" w:cs="Times New Roman"/>
          <w:sz w:val="24"/>
          <w:szCs w:val="24"/>
          <w:lang w:eastAsia="ar-SA"/>
        </w:rPr>
        <w:t>väga oluliseks, sest kavandat</w:t>
      </w:r>
      <w:r w:rsidR="004F1F1E" w:rsidRPr="00CB215C">
        <w:rPr>
          <w:rFonts w:ascii="Times New Roman" w:eastAsia="Times New Roman" w:hAnsi="Times New Roman" w:cs="Times New Roman"/>
          <w:sz w:val="24"/>
          <w:szCs w:val="24"/>
          <w:lang w:eastAsia="ar-SA"/>
        </w:rPr>
        <w:t>u</w:t>
      </w:r>
      <w:r w:rsidR="000278F4" w:rsidRPr="00CB215C">
        <w:rPr>
          <w:rFonts w:ascii="Times New Roman" w:eastAsia="Times New Roman" w:hAnsi="Times New Roman" w:cs="Times New Roman"/>
          <w:sz w:val="24"/>
          <w:szCs w:val="24"/>
          <w:lang w:eastAsia="ar-SA"/>
        </w:rPr>
        <w:t xml:space="preserve"> on osa laevanduspaketist ning suurem mõju avaldub Eesti majandusele siis, kui laevanduspaketi</w:t>
      </w:r>
      <w:r w:rsidR="001B5E72" w:rsidRPr="00CB215C">
        <w:rPr>
          <w:rFonts w:ascii="Times New Roman" w:eastAsia="Times New Roman" w:hAnsi="Times New Roman" w:cs="Times New Roman"/>
          <w:sz w:val="24"/>
          <w:szCs w:val="24"/>
          <w:lang w:eastAsia="ar-SA"/>
        </w:rPr>
        <w:t>ga</w:t>
      </w:r>
      <w:r w:rsidR="000278F4" w:rsidRPr="00CB215C">
        <w:rPr>
          <w:rFonts w:ascii="Times New Roman" w:eastAsia="Times New Roman" w:hAnsi="Times New Roman" w:cs="Times New Roman"/>
          <w:sz w:val="24"/>
          <w:szCs w:val="24"/>
          <w:lang w:eastAsia="ar-SA"/>
        </w:rPr>
        <w:t xml:space="preserve"> k</w:t>
      </w:r>
      <w:r w:rsidR="001B5E72" w:rsidRPr="00CB215C">
        <w:rPr>
          <w:rFonts w:ascii="Times New Roman" w:eastAsia="Times New Roman" w:hAnsi="Times New Roman" w:cs="Times New Roman"/>
          <w:sz w:val="24"/>
          <w:szCs w:val="24"/>
          <w:lang w:eastAsia="ar-SA"/>
        </w:rPr>
        <w:t>avandatavad</w:t>
      </w:r>
      <w:r w:rsidR="000278F4" w:rsidRPr="00CB215C">
        <w:rPr>
          <w:rFonts w:ascii="Times New Roman" w:eastAsia="Times New Roman" w:hAnsi="Times New Roman" w:cs="Times New Roman"/>
          <w:sz w:val="24"/>
          <w:szCs w:val="24"/>
          <w:lang w:eastAsia="ar-SA"/>
        </w:rPr>
        <w:t xml:space="preserve"> </w:t>
      </w:r>
      <w:r w:rsidR="004F1F1E" w:rsidRPr="00CB215C">
        <w:rPr>
          <w:rFonts w:ascii="Times New Roman" w:eastAsia="Times New Roman" w:hAnsi="Times New Roman" w:cs="Times New Roman"/>
          <w:sz w:val="24"/>
          <w:szCs w:val="24"/>
          <w:lang w:eastAsia="ar-SA"/>
        </w:rPr>
        <w:t xml:space="preserve">muud </w:t>
      </w:r>
      <w:r w:rsidR="000278F4" w:rsidRPr="00CB215C">
        <w:rPr>
          <w:rFonts w:ascii="Times New Roman" w:eastAsia="Times New Roman" w:hAnsi="Times New Roman" w:cs="Times New Roman"/>
          <w:sz w:val="24"/>
          <w:szCs w:val="24"/>
          <w:lang w:eastAsia="ar-SA"/>
        </w:rPr>
        <w:t>muudatused (nt maksupoliitika ja laevaregistrite muudatused) viiakse</w:t>
      </w:r>
      <w:r w:rsidR="004D0A6C" w:rsidRPr="00CB215C">
        <w:rPr>
          <w:rFonts w:ascii="Times New Roman" w:eastAsia="Times New Roman" w:hAnsi="Times New Roman" w:cs="Times New Roman"/>
          <w:sz w:val="24"/>
          <w:szCs w:val="24"/>
          <w:lang w:eastAsia="ar-SA"/>
        </w:rPr>
        <w:t xml:space="preserve"> ellu</w:t>
      </w:r>
      <w:r w:rsidR="000278F4" w:rsidRPr="00CB215C">
        <w:rPr>
          <w:rFonts w:ascii="Times New Roman" w:eastAsia="Times New Roman" w:hAnsi="Times New Roman" w:cs="Times New Roman"/>
          <w:sz w:val="24"/>
          <w:szCs w:val="24"/>
          <w:lang w:eastAsia="ar-SA"/>
        </w:rPr>
        <w:t>.</w:t>
      </w:r>
    </w:p>
    <w:p w14:paraId="0939B840" w14:textId="77777777" w:rsidR="001B404D" w:rsidRPr="00CB215C" w:rsidRDefault="001B404D"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p w14:paraId="64306DB3" w14:textId="7923D95C" w:rsidR="001B404D" w:rsidRPr="00CB215C" w:rsidRDefault="001B404D" w:rsidP="00BB7131">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Mõju halduskoormusele</w:t>
      </w:r>
    </w:p>
    <w:p w14:paraId="66139445" w14:textId="50252C79" w:rsidR="001B404D" w:rsidRPr="00CB215C" w:rsidRDefault="001B404D"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sihtrühm: </w:t>
      </w:r>
      <w:r w:rsidRPr="00CB215C">
        <w:rPr>
          <w:rFonts w:ascii="Times New Roman" w:eastAsia="Times New Roman" w:hAnsi="Times New Roman" w:cs="Times New Roman"/>
          <w:sz w:val="24"/>
          <w:szCs w:val="24"/>
          <w:lang w:eastAsia="ar-SA"/>
        </w:rPr>
        <w:t>Eesti lipu all sõitvate laevade reederid ja meremehed</w:t>
      </w:r>
      <w:r w:rsidR="00F14D04" w:rsidRPr="00CB215C">
        <w:rPr>
          <w:rFonts w:ascii="Times New Roman" w:eastAsia="Times New Roman" w:hAnsi="Times New Roman" w:cs="Times New Roman"/>
          <w:sz w:val="24"/>
          <w:szCs w:val="24"/>
          <w:lang w:eastAsia="ar-SA"/>
        </w:rPr>
        <w:t>.</w:t>
      </w:r>
    </w:p>
    <w:p w14:paraId="77C75DA9" w14:textId="7C88B341" w:rsidR="001B404D" w:rsidRPr="00CB215C" w:rsidRDefault="001B404D"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kirjeldus: </w:t>
      </w:r>
      <w:r w:rsidRPr="00CB215C">
        <w:rPr>
          <w:rFonts w:ascii="Times New Roman" w:eastAsia="Times New Roman" w:hAnsi="Times New Roman" w:cs="Times New Roman"/>
          <w:sz w:val="24"/>
          <w:szCs w:val="24"/>
          <w:lang w:eastAsia="ar-SA"/>
        </w:rPr>
        <w:t xml:space="preserve">muudatuste tulemusel lisanduvad uued võimalused meretöölepingute sõlmimiseks. </w:t>
      </w:r>
      <w:r w:rsidR="004D0A6C" w:rsidRPr="00CB215C">
        <w:rPr>
          <w:rFonts w:ascii="Times New Roman" w:eastAsia="Times New Roman" w:hAnsi="Times New Roman" w:cs="Times New Roman"/>
          <w:sz w:val="24"/>
          <w:szCs w:val="24"/>
          <w:lang w:eastAsia="ar-SA"/>
        </w:rPr>
        <w:t>M</w:t>
      </w:r>
      <w:r w:rsidRPr="00CB215C">
        <w:rPr>
          <w:rFonts w:ascii="Times New Roman" w:eastAsia="Times New Roman" w:hAnsi="Times New Roman" w:cs="Times New Roman"/>
          <w:sz w:val="24"/>
          <w:szCs w:val="24"/>
          <w:lang w:eastAsia="ar-SA"/>
        </w:rPr>
        <w:t xml:space="preserve">uudatused ei eelda </w:t>
      </w:r>
      <w:r w:rsidR="00C462AA" w:rsidRPr="00CB215C">
        <w:rPr>
          <w:rFonts w:ascii="Times New Roman" w:eastAsia="Times New Roman" w:hAnsi="Times New Roman" w:cs="Times New Roman"/>
          <w:sz w:val="24"/>
          <w:szCs w:val="24"/>
          <w:lang w:eastAsia="ar-SA"/>
        </w:rPr>
        <w:t>vanade lepingute ümber vormistamist, vaid lisavad tööturu poolte jaoks paindlikkuse</w:t>
      </w:r>
      <w:r w:rsidR="00F14D04" w:rsidRPr="00CB215C">
        <w:rPr>
          <w:rFonts w:ascii="Times New Roman" w:eastAsia="Times New Roman" w:hAnsi="Times New Roman" w:cs="Times New Roman"/>
          <w:sz w:val="24"/>
          <w:szCs w:val="24"/>
          <w:lang w:eastAsia="ar-SA"/>
        </w:rPr>
        <w:t>.</w:t>
      </w:r>
    </w:p>
    <w:p w14:paraId="6CBE5817" w14:textId="77777777" w:rsidR="005351AF" w:rsidRPr="00CB215C" w:rsidRDefault="005351AF" w:rsidP="00BB7131">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p>
    <w:p w14:paraId="614AAC7B" w14:textId="4284339C" w:rsidR="001B404D" w:rsidRPr="00CB215C" w:rsidRDefault="001B404D"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Järeldus mõju olulisuse kohta:</w:t>
      </w:r>
      <w:r w:rsidR="00034E9C" w:rsidRPr="00CB215C">
        <w:rPr>
          <w:rFonts w:ascii="Times New Roman" w:eastAsia="Times New Roman" w:hAnsi="Times New Roman" w:cs="Times New Roman"/>
          <w:b/>
          <w:bCs/>
          <w:sz w:val="24"/>
          <w:szCs w:val="24"/>
          <w:lang w:eastAsia="ar-SA"/>
        </w:rPr>
        <w:t xml:space="preserve"> </w:t>
      </w:r>
      <w:r w:rsidR="00034E9C" w:rsidRPr="00CB215C">
        <w:rPr>
          <w:rFonts w:ascii="Times New Roman" w:eastAsia="Times New Roman" w:hAnsi="Times New Roman" w:cs="Times New Roman"/>
          <w:sz w:val="24"/>
          <w:szCs w:val="24"/>
          <w:lang w:eastAsia="ar-SA"/>
        </w:rPr>
        <w:t>mõju on väike. Muudatused lisavad uue aluse meretöölepingute sõlmimiseks. Uued alused ei kohusta olemasolevaid meretöölepinguid muutma ega pooli uusi meretöölepinguid sõlmima..</w:t>
      </w:r>
      <w:r w:rsidR="00B35473" w:rsidRPr="00CB215C">
        <w:rPr>
          <w:rFonts w:ascii="Times New Roman" w:eastAsia="Times New Roman" w:hAnsi="Times New Roman" w:cs="Times New Roman"/>
          <w:sz w:val="24"/>
          <w:szCs w:val="24"/>
          <w:lang w:eastAsia="ar-SA"/>
        </w:rPr>
        <w:t xml:space="preserve"> Muudatusega võib suureneda tööturu poolte soov sõlmida olemasolev meretööleping uute tingimuste kohaselt. </w:t>
      </w:r>
      <w:r w:rsidR="004D0A6C" w:rsidRPr="00CB215C">
        <w:rPr>
          <w:rFonts w:ascii="Times New Roman" w:eastAsia="Times New Roman" w:hAnsi="Times New Roman" w:cs="Times New Roman"/>
          <w:sz w:val="24"/>
          <w:szCs w:val="24"/>
          <w:lang w:eastAsia="ar-SA"/>
        </w:rPr>
        <w:t>M</w:t>
      </w:r>
      <w:r w:rsidR="00B35473" w:rsidRPr="00CB215C">
        <w:rPr>
          <w:rFonts w:ascii="Times New Roman" w:eastAsia="Times New Roman" w:hAnsi="Times New Roman" w:cs="Times New Roman"/>
          <w:sz w:val="24"/>
          <w:szCs w:val="24"/>
          <w:lang w:eastAsia="ar-SA"/>
        </w:rPr>
        <w:t xml:space="preserve">eretöö tähtajalisuse (tähtajalised meretöölepingud sõlmitakse </w:t>
      </w:r>
      <w:r w:rsidR="004D0A6C" w:rsidRPr="00CB215C">
        <w:rPr>
          <w:rFonts w:ascii="Times New Roman" w:eastAsia="Times New Roman" w:hAnsi="Times New Roman" w:cs="Times New Roman"/>
          <w:sz w:val="24"/>
          <w:szCs w:val="24"/>
          <w:lang w:eastAsia="ar-SA"/>
        </w:rPr>
        <w:t>kas</w:t>
      </w:r>
      <w:r w:rsidR="00B35473" w:rsidRPr="00CB215C">
        <w:rPr>
          <w:rFonts w:ascii="Times New Roman" w:eastAsia="Times New Roman" w:hAnsi="Times New Roman" w:cs="Times New Roman"/>
          <w:sz w:val="24"/>
          <w:szCs w:val="24"/>
          <w:lang w:eastAsia="ar-SA"/>
        </w:rPr>
        <w:t xml:space="preserve"> üheks merereisiks või maksimaalselt kuueks kuuks) </w:t>
      </w:r>
      <w:r w:rsidR="004D0A6C" w:rsidRPr="00CB215C">
        <w:rPr>
          <w:rFonts w:ascii="Times New Roman" w:eastAsia="Times New Roman" w:hAnsi="Times New Roman" w:cs="Times New Roman"/>
          <w:sz w:val="24"/>
          <w:szCs w:val="24"/>
          <w:lang w:eastAsia="ar-SA"/>
        </w:rPr>
        <w:t xml:space="preserve">tõttu </w:t>
      </w:r>
      <w:r w:rsidR="00B35473" w:rsidRPr="00CB215C">
        <w:rPr>
          <w:rFonts w:ascii="Times New Roman" w:eastAsia="Times New Roman" w:hAnsi="Times New Roman" w:cs="Times New Roman"/>
          <w:sz w:val="24"/>
          <w:szCs w:val="24"/>
          <w:lang w:eastAsia="ar-SA"/>
        </w:rPr>
        <w:t xml:space="preserve">nähakse ette piisav jõustumistähtaeg, </w:t>
      </w:r>
      <w:r w:rsidR="00B35473" w:rsidRPr="001E7E87">
        <w:rPr>
          <w:rFonts w:ascii="Times New Roman" w:eastAsia="Times New Roman" w:hAnsi="Times New Roman" w:cs="Times New Roman"/>
          <w:sz w:val="24"/>
          <w:szCs w:val="24"/>
          <w:lang w:eastAsia="ar-SA"/>
        </w:rPr>
        <w:t xml:space="preserve">mille tulemusel </w:t>
      </w:r>
      <w:r w:rsidR="001E7E87">
        <w:rPr>
          <w:rFonts w:ascii="Times New Roman" w:eastAsia="Times New Roman" w:hAnsi="Times New Roman" w:cs="Times New Roman"/>
          <w:sz w:val="24"/>
          <w:szCs w:val="24"/>
          <w:lang w:eastAsia="ar-SA"/>
        </w:rPr>
        <w:t>saab riik sihtrühmale uusi muudatusi tutvustada ning</w:t>
      </w:r>
      <w:r w:rsidR="00B35473" w:rsidRPr="001E7E87">
        <w:rPr>
          <w:rFonts w:ascii="Times New Roman" w:eastAsia="Times New Roman" w:hAnsi="Times New Roman" w:cs="Times New Roman"/>
          <w:sz w:val="24"/>
          <w:szCs w:val="24"/>
          <w:lang w:eastAsia="ar-SA"/>
        </w:rPr>
        <w:t xml:space="preserve"> </w:t>
      </w:r>
      <w:r w:rsidR="001E7E87">
        <w:rPr>
          <w:rFonts w:ascii="Times New Roman" w:eastAsia="Times New Roman" w:hAnsi="Times New Roman" w:cs="Times New Roman"/>
          <w:sz w:val="24"/>
          <w:szCs w:val="24"/>
          <w:lang w:eastAsia="ar-SA"/>
        </w:rPr>
        <w:t>tööturu pooled saavad vajadusel sõlmida järgmised lepingud uute sätete alusel.</w:t>
      </w:r>
    </w:p>
    <w:p w14:paraId="37BDF4DC" w14:textId="77777777" w:rsidR="00397932" w:rsidRPr="00CB215C" w:rsidRDefault="00397932" w:rsidP="00BB7131">
      <w:pPr>
        <w:suppressAutoHyphens/>
        <w:autoSpaceDE w:val="0"/>
        <w:autoSpaceDN w:val="0"/>
        <w:adjustRightInd w:val="0"/>
        <w:spacing w:after="0" w:line="240" w:lineRule="auto"/>
        <w:jc w:val="both"/>
        <w:rPr>
          <w:rFonts w:ascii="Times New Roman" w:eastAsia="MS Mincho" w:hAnsi="Times New Roman" w:cs="Times New Roman"/>
          <w:sz w:val="24"/>
          <w:szCs w:val="24"/>
          <w:lang w:eastAsia="ar-SA"/>
        </w:rPr>
      </w:pPr>
    </w:p>
    <w:p w14:paraId="38721DF4" w14:textId="10880173" w:rsidR="002C4572" w:rsidRPr="00CB215C" w:rsidRDefault="002C4572" w:rsidP="00BB7131">
      <w:pPr>
        <w:suppressAutoHyphens/>
        <w:spacing w:after="0" w:line="240" w:lineRule="auto"/>
        <w:jc w:val="both"/>
        <w:rPr>
          <w:rFonts w:ascii="Times New Roman" w:eastAsia="Times New Roman" w:hAnsi="Times New Roman" w:cs="Times New Roman"/>
          <w:bCs/>
          <w:sz w:val="24"/>
          <w:szCs w:val="24"/>
          <w:lang w:eastAsia="ar-SA"/>
        </w:rPr>
      </w:pPr>
      <w:bookmarkStart w:id="7" w:name="_Hlk182787489"/>
      <w:r w:rsidRPr="00CB215C">
        <w:rPr>
          <w:rFonts w:ascii="Times New Roman" w:eastAsia="Times New Roman" w:hAnsi="Times New Roman" w:cs="Times New Roman"/>
          <w:b/>
          <w:bCs/>
          <w:sz w:val="24"/>
          <w:szCs w:val="24"/>
          <w:lang w:eastAsia="ar-SA"/>
        </w:rPr>
        <w:t>Mõju valdkond</w:t>
      </w:r>
      <w:r w:rsidR="001B404D" w:rsidRPr="00CB215C">
        <w:rPr>
          <w:rFonts w:ascii="Times New Roman" w:eastAsia="Times New Roman" w:hAnsi="Times New Roman" w:cs="Times New Roman"/>
          <w:b/>
          <w:bCs/>
          <w:sz w:val="24"/>
          <w:szCs w:val="24"/>
          <w:lang w:eastAsia="ar-SA"/>
        </w:rPr>
        <w:t xml:space="preserve"> 3</w:t>
      </w:r>
      <w:r w:rsidRPr="00CB215C">
        <w:rPr>
          <w:rFonts w:ascii="Times New Roman" w:eastAsia="Times New Roman" w:hAnsi="Times New Roman" w:cs="Times New Roman"/>
          <w:b/>
          <w:bCs/>
          <w:sz w:val="24"/>
          <w:szCs w:val="24"/>
          <w:lang w:eastAsia="ar-SA"/>
        </w:rPr>
        <w:t>:</w:t>
      </w:r>
      <w:r w:rsidR="00B64AC6" w:rsidRPr="00CB215C">
        <w:rPr>
          <w:rFonts w:ascii="Times New Roman" w:eastAsia="Times New Roman" w:hAnsi="Times New Roman" w:cs="Times New Roman"/>
          <w:b/>
          <w:bCs/>
          <w:sz w:val="24"/>
          <w:szCs w:val="24"/>
          <w:lang w:eastAsia="ar-SA"/>
        </w:rPr>
        <w:t xml:space="preserve"> </w:t>
      </w:r>
      <w:r w:rsidR="00397932" w:rsidRPr="00CB215C">
        <w:rPr>
          <w:rFonts w:ascii="Times New Roman" w:hAnsi="Times New Roman" w:cs="Times New Roman"/>
          <w:sz w:val="24"/>
          <w:szCs w:val="24"/>
        </w:rPr>
        <w:t>mõju regionaalarengule</w:t>
      </w:r>
      <w:r w:rsidR="00A31E5C" w:rsidRPr="00CB215C">
        <w:rPr>
          <w:rFonts w:ascii="Times New Roman" w:hAnsi="Times New Roman" w:cs="Times New Roman"/>
          <w:sz w:val="24"/>
          <w:szCs w:val="24"/>
        </w:rPr>
        <w:t>.</w:t>
      </w:r>
    </w:p>
    <w:p w14:paraId="0CF3F0EF" w14:textId="6F3C4C99" w:rsidR="002C4572" w:rsidRPr="00CB215C" w:rsidRDefault="002C4572" w:rsidP="00BB7131">
      <w:pPr>
        <w:suppressAutoHyphens/>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sihtrühm: </w:t>
      </w:r>
      <w:r w:rsidR="002E79C6" w:rsidRPr="00CB215C">
        <w:rPr>
          <w:rFonts w:ascii="Times New Roman" w:eastAsia="MS Mincho" w:hAnsi="Times New Roman" w:cs="Times New Roman"/>
          <w:bCs/>
          <w:sz w:val="24"/>
          <w:szCs w:val="24"/>
          <w:lang w:eastAsia="ar-SA"/>
        </w:rPr>
        <w:t>kohalikud omavalitsused</w:t>
      </w:r>
      <w:r w:rsidR="00A31E5C" w:rsidRPr="00CB215C">
        <w:rPr>
          <w:rFonts w:ascii="Times New Roman" w:eastAsia="MS Mincho" w:hAnsi="Times New Roman" w:cs="Times New Roman"/>
          <w:bCs/>
          <w:sz w:val="24"/>
          <w:szCs w:val="24"/>
          <w:lang w:eastAsia="ar-SA"/>
        </w:rPr>
        <w:t>.</w:t>
      </w:r>
    </w:p>
    <w:p w14:paraId="056ECBC2" w14:textId="671FFB1D" w:rsidR="002C4572" w:rsidRPr="00CB215C" w:rsidRDefault="002C4572"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lastRenderedPageBreak/>
        <w:t xml:space="preserve">Mõju kirjeldus: </w:t>
      </w:r>
      <w:r w:rsidR="00A31E5C" w:rsidRPr="00CB215C">
        <w:rPr>
          <w:rFonts w:ascii="Times New Roman" w:eastAsia="Times New Roman" w:hAnsi="Times New Roman" w:cs="Times New Roman"/>
          <w:sz w:val="24"/>
          <w:szCs w:val="24"/>
          <w:lang w:eastAsia="ar-SA"/>
        </w:rPr>
        <w:t xml:space="preserve">mõju regionaalarengule on kaudne, sest merenduse konkurentsivõime </w:t>
      </w:r>
      <w:r w:rsidR="003E246D" w:rsidRPr="00CB215C">
        <w:rPr>
          <w:rFonts w:ascii="Times New Roman" w:eastAsia="Times New Roman" w:hAnsi="Times New Roman" w:cs="Times New Roman"/>
          <w:sz w:val="24"/>
          <w:szCs w:val="24"/>
          <w:lang w:eastAsia="ar-SA"/>
        </w:rPr>
        <w:t>suurenemisega</w:t>
      </w:r>
      <w:r w:rsidR="00A31E5C" w:rsidRPr="00CB215C">
        <w:rPr>
          <w:rFonts w:ascii="Times New Roman" w:eastAsia="Times New Roman" w:hAnsi="Times New Roman" w:cs="Times New Roman"/>
          <w:sz w:val="24"/>
          <w:szCs w:val="24"/>
          <w:lang w:eastAsia="ar-SA"/>
        </w:rPr>
        <w:t xml:space="preserve"> võib merendussektorisse ja eeskätt Eesti lipu all sõitvatele laevadele tekkida juurde töökohti. </w:t>
      </w:r>
      <w:r w:rsidR="002E79C6" w:rsidRPr="00CB215C">
        <w:rPr>
          <w:rFonts w:ascii="Times New Roman" w:eastAsia="Times New Roman" w:hAnsi="Times New Roman" w:cs="Times New Roman"/>
          <w:sz w:val="24"/>
          <w:szCs w:val="24"/>
          <w:lang w:eastAsia="ar-SA"/>
        </w:rPr>
        <w:t xml:space="preserve">Meretöö ei ole seotud kindla töö tegemise kohaga maismaal ning meremehed elavad sageli Eesti </w:t>
      </w:r>
      <w:r w:rsidR="004D0A6C" w:rsidRPr="00CB215C">
        <w:rPr>
          <w:rFonts w:ascii="Times New Roman" w:eastAsia="Times New Roman" w:hAnsi="Times New Roman" w:cs="Times New Roman"/>
          <w:sz w:val="24"/>
          <w:szCs w:val="24"/>
          <w:lang w:eastAsia="ar-SA"/>
        </w:rPr>
        <w:t xml:space="preserve">eri </w:t>
      </w:r>
      <w:r w:rsidR="002E79C6" w:rsidRPr="00CB215C">
        <w:rPr>
          <w:rFonts w:ascii="Times New Roman" w:eastAsia="Times New Roman" w:hAnsi="Times New Roman" w:cs="Times New Roman"/>
          <w:sz w:val="24"/>
          <w:szCs w:val="24"/>
          <w:lang w:eastAsia="ar-SA"/>
        </w:rPr>
        <w:t xml:space="preserve">piirkondades. </w:t>
      </w:r>
      <w:r w:rsidR="004D0A6C" w:rsidRPr="00CB215C">
        <w:rPr>
          <w:rFonts w:ascii="Times New Roman" w:eastAsia="Times New Roman" w:hAnsi="Times New Roman" w:cs="Times New Roman"/>
          <w:sz w:val="24"/>
          <w:szCs w:val="24"/>
          <w:lang w:eastAsia="ar-SA"/>
        </w:rPr>
        <w:t xml:space="preserve">Muudatused </w:t>
      </w:r>
      <w:r w:rsidR="002E79C6" w:rsidRPr="00CB215C">
        <w:rPr>
          <w:rFonts w:ascii="Times New Roman" w:eastAsia="Times New Roman" w:hAnsi="Times New Roman" w:cs="Times New Roman"/>
          <w:sz w:val="24"/>
          <w:szCs w:val="24"/>
          <w:lang w:eastAsia="ar-SA"/>
        </w:rPr>
        <w:t>või</w:t>
      </w:r>
      <w:r w:rsidR="004D0A6C" w:rsidRPr="00CB215C">
        <w:rPr>
          <w:rFonts w:ascii="Times New Roman" w:eastAsia="Times New Roman" w:hAnsi="Times New Roman" w:cs="Times New Roman"/>
          <w:sz w:val="24"/>
          <w:szCs w:val="24"/>
          <w:lang w:eastAsia="ar-SA"/>
        </w:rPr>
        <w:t>vad</w:t>
      </w:r>
      <w:r w:rsidR="002E79C6" w:rsidRPr="00CB215C">
        <w:rPr>
          <w:rFonts w:ascii="Times New Roman" w:eastAsia="Times New Roman" w:hAnsi="Times New Roman" w:cs="Times New Roman"/>
          <w:sz w:val="24"/>
          <w:szCs w:val="24"/>
          <w:lang w:eastAsia="ar-SA"/>
        </w:rPr>
        <w:t xml:space="preserve"> aidata säilitada või luua merendussektoris töökohti, mis võib toetada tööhõivet ka väljaspool suuremaid tõmbekeskusi.</w:t>
      </w:r>
    </w:p>
    <w:p w14:paraId="3F957472" w14:textId="77777777" w:rsidR="00BE79C9" w:rsidRPr="00CB215C" w:rsidRDefault="00BE79C9" w:rsidP="00BB7131">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p>
    <w:p w14:paraId="6E8575AF" w14:textId="790E95CB" w:rsidR="00393AE0" w:rsidRPr="00CB215C" w:rsidRDefault="002C4572"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Järeldus mõju olulisuse kohta: </w:t>
      </w:r>
      <w:r w:rsidR="00B70B94" w:rsidRPr="00CB215C">
        <w:rPr>
          <w:rFonts w:ascii="Times New Roman" w:eastAsia="Times New Roman" w:hAnsi="Times New Roman" w:cs="Times New Roman"/>
          <w:sz w:val="24"/>
          <w:szCs w:val="24"/>
          <w:lang w:eastAsia="ar-SA"/>
        </w:rPr>
        <w:t>m</w:t>
      </w:r>
      <w:r w:rsidR="00932539" w:rsidRPr="00CB215C">
        <w:rPr>
          <w:rFonts w:ascii="Times New Roman" w:eastAsia="Times New Roman" w:hAnsi="Times New Roman" w:cs="Times New Roman"/>
          <w:sz w:val="24"/>
          <w:szCs w:val="24"/>
          <w:lang w:eastAsia="ar-SA"/>
        </w:rPr>
        <w:t xml:space="preserve">õju </w:t>
      </w:r>
      <w:bookmarkEnd w:id="7"/>
      <w:r w:rsidR="002E79C6" w:rsidRPr="00CB215C">
        <w:rPr>
          <w:rFonts w:ascii="Times New Roman" w:eastAsia="Times New Roman" w:hAnsi="Times New Roman" w:cs="Times New Roman"/>
          <w:sz w:val="24"/>
          <w:szCs w:val="24"/>
          <w:lang w:eastAsia="ar-SA"/>
        </w:rPr>
        <w:t>on väike.</w:t>
      </w:r>
      <w:r w:rsidR="00A31E5C" w:rsidRPr="00CB215C">
        <w:rPr>
          <w:rFonts w:ascii="Times New Roman" w:eastAsia="Times New Roman" w:hAnsi="Times New Roman" w:cs="Times New Roman"/>
          <w:sz w:val="24"/>
          <w:szCs w:val="24"/>
          <w:lang w:eastAsia="ar-SA"/>
        </w:rPr>
        <w:t xml:space="preserve"> Mõju saab tekkida alles siis, kui Eesti meremajanduse konkurentsivõime </w:t>
      </w:r>
      <w:r w:rsidR="003E246D" w:rsidRPr="00CB215C">
        <w:rPr>
          <w:rFonts w:ascii="Times New Roman" w:eastAsia="Times New Roman" w:hAnsi="Times New Roman" w:cs="Times New Roman"/>
          <w:sz w:val="24"/>
          <w:szCs w:val="24"/>
          <w:lang w:eastAsia="ar-SA"/>
        </w:rPr>
        <w:t>suureneb</w:t>
      </w:r>
      <w:r w:rsidR="00A31E5C" w:rsidRPr="00CB215C">
        <w:rPr>
          <w:rFonts w:ascii="Times New Roman" w:eastAsia="Times New Roman" w:hAnsi="Times New Roman" w:cs="Times New Roman"/>
          <w:sz w:val="24"/>
          <w:szCs w:val="24"/>
          <w:lang w:eastAsia="ar-SA"/>
        </w:rPr>
        <w:t>, mi</w:t>
      </w:r>
      <w:r w:rsidR="003E246D" w:rsidRPr="00CB215C">
        <w:rPr>
          <w:rFonts w:ascii="Times New Roman" w:eastAsia="Times New Roman" w:hAnsi="Times New Roman" w:cs="Times New Roman"/>
          <w:sz w:val="24"/>
          <w:szCs w:val="24"/>
          <w:lang w:eastAsia="ar-SA"/>
        </w:rPr>
        <w:t>s</w:t>
      </w:r>
      <w:r w:rsidR="00A31E5C" w:rsidRPr="00CB215C">
        <w:rPr>
          <w:rFonts w:ascii="Times New Roman" w:eastAsia="Times New Roman" w:hAnsi="Times New Roman" w:cs="Times New Roman"/>
          <w:sz w:val="24"/>
          <w:szCs w:val="24"/>
          <w:lang w:eastAsia="ar-SA"/>
        </w:rPr>
        <w:t xml:space="preserve">järel tekib Eesti riigilipu all sõitvatele laevadele rohkem töökohti. Kõik </w:t>
      </w:r>
      <w:r w:rsidR="003E246D" w:rsidRPr="00CB215C">
        <w:rPr>
          <w:rFonts w:ascii="Times New Roman" w:eastAsia="Times New Roman" w:hAnsi="Times New Roman" w:cs="Times New Roman"/>
          <w:sz w:val="24"/>
          <w:szCs w:val="24"/>
          <w:lang w:eastAsia="ar-SA"/>
        </w:rPr>
        <w:t>see</w:t>
      </w:r>
      <w:r w:rsidR="00A31E5C" w:rsidRPr="00CB215C">
        <w:rPr>
          <w:rFonts w:ascii="Times New Roman" w:eastAsia="Times New Roman" w:hAnsi="Times New Roman" w:cs="Times New Roman"/>
          <w:sz w:val="24"/>
          <w:szCs w:val="24"/>
          <w:lang w:eastAsia="ar-SA"/>
        </w:rPr>
        <w:t xml:space="preserve"> eeldab aga laevanduspaketi</w:t>
      </w:r>
      <w:r w:rsidR="003E246D" w:rsidRPr="00CB215C">
        <w:rPr>
          <w:rFonts w:ascii="Times New Roman" w:eastAsia="Times New Roman" w:hAnsi="Times New Roman" w:cs="Times New Roman"/>
          <w:sz w:val="24"/>
          <w:szCs w:val="24"/>
          <w:lang w:eastAsia="ar-SA"/>
        </w:rPr>
        <w:t>ga ettenähtu</w:t>
      </w:r>
      <w:r w:rsidR="00A31E5C" w:rsidRPr="00CB215C">
        <w:rPr>
          <w:rFonts w:ascii="Times New Roman" w:eastAsia="Times New Roman" w:hAnsi="Times New Roman" w:cs="Times New Roman"/>
          <w:sz w:val="24"/>
          <w:szCs w:val="24"/>
          <w:lang w:eastAsia="ar-SA"/>
        </w:rPr>
        <w:t xml:space="preserve"> täiemahulist </w:t>
      </w:r>
      <w:r w:rsidR="003E246D" w:rsidRPr="00CB215C">
        <w:rPr>
          <w:rFonts w:ascii="Times New Roman" w:eastAsia="Times New Roman" w:hAnsi="Times New Roman" w:cs="Times New Roman"/>
          <w:sz w:val="24"/>
          <w:szCs w:val="24"/>
          <w:lang w:eastAsia="ar-SA"/>
        </w:rPr>
        <w:t>ellu</w:t>
      </w:r>
      <w:r w:rsidR="00A31E5C" w:rsidRPr="00CB215C">
        <w:rPr>
          <w:rFonts w:ascii="Times New Roman" w:eastAsia="Times New Roman" w:hAnsi="Times New Roman" w:cs="Times New Roman"/>
          <w:sz w:val="24"/>
          <w:szCs w:val="24"/>
          <w:lang w:eastAsia="ar-SA"/>
        </w:rPr>
        <w:t>viimist ning selle t</w:t>
      </w:r>
      <w:r w:rsidR="003E246D" w:rsidRPr="00CB215C">
        <w:rPr>
          <w:rFonts w:ascii="Times New Roman" w:eastAsia="Times New Roman" w:hAnsi="Times New Roman" w:cs="Times New Roman"/>
          <w:sz w:val="24"/>
          <w:szCs w:val="24"/>
          <w:lang w:eastAsia="ar-SA"/>
        </w:rPr>
        <w:t>ulemusel</w:t>
      </w:r>
      <w:r w:rsidR="00A31E5C" w:rsidRPr="00CB215C">
        <w:rPr>
          <w:rFonts w:ascii="Times New Roman" w:eastAsia="Times New Roman" w:hAnsi="Times New Roman" w:cs="Times New Roman"/>
          <w:sz w:val="24"/>
          <w:szCs w:val="24"/>
          <w:lang w:eastAsia="ar-SA"/>
        </w:rPr>
        <w:t xml:space="preserve"> positiivsete mõjude (eelkõige töökohtade teke laevanduses) realiseerumist</w:t>
      </w:r>
      <w:r w:rsidR="002E79C6" w:rsidRPr="00CB215C">
        <w:rPr>
          <w:rFonts w:ascii="Times New Roman" w:eastAsia="Times New Roman" w:hAnsi="Times New Roman" w:cs="Times New Roman"/>
          <w:sz w:val="24"/>
          <w:szCs w:val="24"/>
          <w:lang w:eastAsia="ar-SA"/>
        </w:rPr>
        <w:t>, mistõttu ei ole mõju ulatust võimalik usaldusväärselt prognoosida ning seetõttu hinnatakse mõju väikseks.</w:t>
      </w:r>
    </w:p>
    <w:p w14:paraId="3E975274" w14:textId="77777777" w:rsidR="0015534C" w:rsidRPr="00CB215C" w:rsidRDefault="0015534C"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p>
    <w:p w14:paraId="7D7FB1E3" w14:textId="098EA9A6" w:rsidR="0015534C" w:rsidRPr="00CB215C" w:rsidRDefault="0015534C"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valdkond 4: </w:t>
      </w:r>
      <w:r w:rsidRPr="00CB215C">
        <w:rPr>
          <w:rFonts w:ascii="Times New Roman" w:eastAsia="Times New Roman" w:hAnsi="Times New Roman" w:cs="Times New Roman"/>
          <w:sz w:val="24"/>
          <w:szCs w:val="24"/>
          <w:lang w:eastAsia="ar-SA"/>
        </w:rPr>
        <w:t>mõju riigi- ja kohaliku omavalitsuse korraldusele.</w:t>
      </w:r>
    </w:p>
    <w:p w14:paraId="0711FFD7" w14:textId="2DD663EE" w:rsidR="0015534C" w:rsidRPr="00CB215C" w:rsidRDefault="0015534C"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Mõju kirjeldus: </w:t>
      </w:r>
      <w:r w:rsidR="00A52852" w:rsidRPr="001E7E87">
        <w:rPr>
          <w:rFonts w:ascii="Times New Roman" w:eastAsia="Times New Roman" w:hAnsi="Times New Roman" w:cs="Times New Roman"/>
          <w:sz w:val="24"/>
          <w:szCs w:val="24"/>
          <w:lang w:eastAsia="ar-SA"/>
        </w:rPr>
        <w:t>muudatuste</w:t>
      </w:r>
      <w:r w:rsidR="00B22B85" w:rsidRPr="00CB215C">
        <w:rPr>
          <w:rFonts w:ascii="Times New Roman" w:eastAsia="Times New Roman" w:hAnsi="Times New Roman" w:cs="Times New Roman"/>
          <w:sz w:val="24"/>
          <w:szCs w:val="24"/>
          <w:lang w:eastAsia="ar-SA"/>
        </w:rPr>
        <w:t xml:space="preserve"> tulemusel </w:t>
      </w:r>
      <w:r w:rsidR="009810F7" w:rsidRPr="00CB215C">
        <w:rPr>
          <w:rFonts w:ascii="Times New Roman" w:eastAsia="Times New Roman" w:hAnsi="Times New Roman" w:cs="Times New Roman"/>
          <w:sz w:val="24"/>
          <w:szCs w:val="24"/>
          <w:lang w:eastAsia="ar-SA"/>
        </w:rPr>
        <w:t xml:space="preserve">muutub </w:t>
      </w:r>
      <w:r w:rsidR="009E5582" w:rsidRPr="00CB215C">
        <w:rPr>
          <w:rFonts w:ascii="Times New Roman" w:eastAsia="Times New Roman" w:hAnsi="Times New Roman" w:cs="Times New Roman"/>
          <w:sz w:val="24"/>
          <w:szCs w:val="24"/>
          <w:lang w:eastAsia="ar-SA"/>
        </w:rPr>
        <w:t>meretöölepingute järelevalve materiaalõiguslik alus. Edaspidi peab Tööinspektsi</w:t>
      </w:r>
      <w:r w:rsidR="005B65A5" w:rsidRPr="00CB215C">
        <w:rPr>
          <w:rFonts w:ascii="Times New Roman" w:eastAsia="Times New Roman" w:hAnsi="Times New Roman" w:cs="Times New Roman"/>
          <w:sz w:val="24"/>
          <w:szCs w:val="24"/>
          <w:lang w:eastAsia="ar-SA"/>
        </w:rPr>
        <w:t>oon</w:t>
      </w:r>
      <w:r w:rsidR="005D297A" w:rsidRPr="00CB215C">
        <w:rPr>
          <w:rFonts w:ascii="Times New Roman" w:eastAsia="Times New Roman" w:hAnsi="Times New Roman" w:cs="Times New Roman"/>
          <w:sz w:val="24"/>
          <w:szCs w:val="24"/>
          <w:lang w:eastAsia="ar-SA"/>
        </w:rPr>
        <w:t xml:space="preserve"> järelevalvet t</w:t>
      </w:r>
      <w:r w:rsidR="006126A5" w:rsidRPr="00CB215C">
        <w:rPr>
          <w:rFonts w:ascii="Times New Roman" w:eastAsia="Times New Roman" w:hAnsi="Times New Roman" w:cs="Times New Roman"/>
          <w:sz w:val="24"/>
          <w:szCs w:val="24"/>
          <w:lang w:eastAsia="ar-SA"/>
        </w:rPr>
        <w:t>egema</w:t>
      </w:r>
      <w:r w:rsidR="00A52852" w:rsidRPr="00CB215C">
        <w:rPr>
          <w:rFonts w:ascii="Times New Roman" w:eastAsia="Times New Roman" w:hAnsi="Times New Roman" w:cs="Times New Roman"/>
          <w:sz w:val="24"/>
          <w:szCs w:val="24"/>
          <w:lang w:eastAsia="ar-SA"/>
        </w:rPr>
        <w:t>,</w:t>
      </w:r>
      <w:r w:rsidR="006126A5" w:rsidRPr="00CB215C">
        <w:rPr>
          <w:rFonts w:ascii="Times New Roman" w:eastAsia="Times New Roman" w:hAnsi="Times New Roman" w:cs="Times New Roman"/>
          <w:sz w:val="24"/>
          <w:szCs w:val="24"/>
          <w:lang w:eastAsia="ar-SA"/>
        </w:rPr>
        <w:t xml:space="preserve"> toetudes erinevatele </w:t>
      </w:r>
      <w:r w:rsidR="006126A5" w:rsidRPr="001E7E87">
        <w:rPr>
          <w:rFonts w:ascii="Times New Roman" w:eastAsia="Times New Roman" w:hAnsi="Times New Roman" w:cs="Times New Roman"/>
          <w:sz w:val="24"/>
          <w:szCs w:val="24"/>
          <w:lang w:eastAsia="ar-SA"/>
        </w:rPr>
        <w:t>materiaalõiguslikele normidele</w:t>
      </w:r>
      <w:r w:rsidR="006126A5" w:rsidRPr="00CB215C">
        <w:rPr>
          <w:rFonts w:ascii="Times New Roman" w:eastAsia="Times New Roman" w:hAnsi="Times New Roman" w:cs="Times New Roman"/>
          <w:sz w:val="24"/>
          <w:szCs w:val="24"/>
          <w:lang w:eastAsia="ar-SA"/>
        </w:rPr>
        <w:t>.</w:t>
      </w:r>
      <w:r w:rsidR="005B65A5" w:rsidRPr="00CB215C">
        <w:rPr>
          <w:rFonts w:ascii="Times New Roman" w:eastAsia="Times New Roman" w:hAnsi="Times New Roman" w:cs="Times New Roman"/>
          <w:sz w:val="24"/>
          <w:szCs w:val="24"/>
          <w:lang w:eastAsia="ar-SA"/>
        </w:rPr>
        <w:t xml:space="preserve"> </w:t>
      </w:r>
      <w:r w:rsidR="009E5582" w:rsidRPr="00CB215C">
        <w:rPr>
          <w:rFonts w:ascii="Times New Roman" w:eastAsia="Times New Roman" w:hAnsi="Times New Roman" w:cs="Times New Roman"/>
          <w:sz w:val="24"/>
          <w:szCs w:val="24"/>
          <w:lang w:eastAsia="ar-SA"/>
        </w:rPr>
        <w:t>Menetlusõiguslikku muudatust ei kaasne.</w:t>
      </w:r>
    </w:p>
    <w:p w14:paraId="3484F860" w14:textId="77777777" w:rsidR="00BE79C9" w:rsidRPr="00CB215C" w:rsidRDefault="00BE79C9" w:rsidP="00BB7131">
      <w:pPr>
        <w:suppressAutoHyphens/>
        <w:autoSpaceDE w:val="0"/>
        <w:autoSpaceDN w:val="0"/>
        <w:adjustRightInd w:val="0"/>
        <w:spacing w:after="0" w:line="240" w:lineRule="auto"/>
        <w:jc w:val="both"/>
        <w:rPr>
          <w:rFonts w:ascii="Times New Roman" w:eastAsia="Times New Roman" w:hAnsi="Times New Roman" w:cs="Times New Roman"/>
          <w:b/>
          <w:bCs/>
          <w:sz w:val="24"/>
          <w:szCs w:val="24"/>
          <w:lang w:eastAsia="ar-SA"/>
        </w:rPr>
      </w:pPr>
    </w:p>
    <w:p w14:paraId="0D889B1C" w14:textId="0D1B431A" w:rsidR="006126A5" w:rsidRPr="00CB215C" w:rsidRDefault="006126A5" w:rsidP="00BB7131">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b/>
          <w:bCs/>
          <w:sz w:val="24"/>
          <w:szCs w:val="24"/>
          <w:lang w:eastAsia="ar-SA"/>
        </w:rPr>
        <w:t xml:space="preserve">Järeldus mõju olulisuse kohta: </w:t>
      </w:r>
      <w:r w:rsidR="00DD2542" w:rsidRPr="00CB215C">
        <w:rPr>
          <w:rFonts w:ascii="Times New Roman" w:eastAsia="Times New Roman" w:hAnsi="Times New Roman" w:cs="Times New Roman"/>
          <w:sz w:val="24"/>
          <w:szCs w:val="24"/>
          <w:lang w:eastAsia="ar-SA"/>
        </w:rPr>
        <w:t>mõju on väike. Muudatus</w:t>
      </w:r>
      <w:r w:rsidR="001E7E87">
        <w:rPr>
          <w:rFonts w:ascii="Times New Roman" w:eastAsia="Times New Roman" w:hAnsi="Times New Roman" w:cs="Times New Roman"/>
          <w:sz w:val="24"/>
          <w:szCs w:val="24"/>
          <w:lang w:eastAsia="ar-SA"/>
        </w:rPr>
        <w:t>t</w:t>
      </w:r>
      <w:r w:rsidR="00DD2542" w:rsidRPr="00CB215C">
        <w:rPr>
          <w:rFonts w:ascii="Times New Roman" w:eastAsia="Times New Roman" w:hAnsi="Times New Roman" w:cs="Times New Roman"/>
          <w:sz w:val="24"/>
          <w:szCs w:val="24"/>
          <w:lang w:eastAsia="ar-SA"/>
        </w:rPr>
        <w:t xml:space="preserve">ega kaasneb vajaduse viia Tööinspektsiooni inspektorid kurssi </w:t>
      </w:r>
      <w:r w:rsidR="00DD2542" w:rsidRPr="001E7E87">
        <w:rPr>
          <w:rFonts w:ascii="Times New Roman" w:eastAsia="Times New Roman" w:hAnsi="Times New Roman" w:cs="Times New Roman"/>
          <w:sz w:val="24"/>
          <w:szCs w:val="24"/>
          <w:lang w:eastAsia="ar-SA"/>
        </w:rPr>
        <w:t>uu</w:t>
      </w:r>
      <w:r w:rsidR="001E7E87" w:rsidRPr="001E7E87">
        <w:rPr>
          <w:rFonts w:ascii="Times New Roman" w:eastAsia="Times New Roman" w:hAnsi="Times New Roman" w:cs="Times New Roman"/>
          <w:sz w:val="24"/>
          <w:szCs w:val="24"/>
          <w:lang w:eastAsia="ar-SA"/>
        </w:rPr>
        <w:t>t</w:t>
      </w:r>
      <w:r w:rsidR="00DD2542" w:rsidRPr="001E7E87">
        <w:rPr>
          <w:rFonts w:ascii="Times New Roman" w:eastAsia="Times New Roman" w:hAnsi="Times New Roman" w:cs="Times New Roman"/>
          <w:sz w:val="24"/>
          <w:szCs w:val="24"/>
          <w:lang w:eastAsia="ar-SA"/>
        </w:rPr>
        <w:t>e materiaalõiguslik</w:t>
      </w:r>
      <w:r w:rsidR="001E7E87" w:rsidRPr="001E7E87">
        <w:rPr>
          <w:rFonts w:ascii="Times New Roman" w:eastAsia="Times New Roman" w:hAnsi="Times New Roman" w:cs="Times New Roman"/>
          <w:sz w:val="24"/>
          <w:szCs w:val="24"/>
          <w:lang w:eastAsia="ar-SA"/>
        </w:rPr>
        <w:t>e</w:t>
      </w:r>
      <w:r w:rsidR="00DD2542" w:rsidRPr="001E7E87">
        <w:rPr>
          <w:rFonts w:ascii="Times New Roman" w:eastAsia="Times New Roman" w:hAnsi="Times New Roman" w:cs="Times New Roman"/>
          <w:sz w:val="24"/>
          <w:szCs w:val="24"/>
          <w:lang w:eastAsia="ar-SA"/>
        </w:rPr>
        <w:t xml:space="preserve"> normi</w:t>
      </w:r>
      <w:r w:rsidR="001E7E87" w:rsidRPr="001E7E87">
        <w:rPr>
          <w:rFonts w:ascii="Times New Roman" w:eastAsia="Times New Roman" w:hAnsi="Times New Roman" w:cs="Times New Roman"/>
          <w:sz w:val="24"/>
          <w:szCs w:val="24"/>
          <w:lang w:eastAsia="ar-SA"/>
        </w:rPr>
        <w:t>de</w:t>
      </w:r>
      <w:r w:rsidR="00DD2542" w:rsidRPr="001E7E87">
        <w:rPr>
          <w:rFonts w:ascii="Times New Roman" w:eastAsia="Times New Roman" w:hAnsi="Times New Roman" w:cs="Times New Roman"/>
          <w:sz w:val="24"/>
          <w:szCs w:val="24"/>
          <w:lang w:eastAsia="ar-SA"/>
        </w:rPr>
        <w:t>ga.</w:t>
      </w:r>
      <w:r w:rsidR="00DD2542" w:rsidRPr="00CB215C">
        <w:rPr>
          <w:rFonts w:ascii="Times New Roman" w:eastAsia="Times New Roman" w:hAnsi="Times New Roman" w:cs="Times New Roman"/>
          <w:sz w:val="24"/>
          <w:szCs w:val="24"/>
          <w:lang w:eastAsia="ar-SA"/>
        </w:rPr>
        <w:t xml:space="preserve"> Selleks tuleb luua informatiivne materjal</w:t>
      </w:r>
      <w:r w:rsidR="003A124C" w:rsidRPr="00CB215C">
        <w:rPr>
          <w:rFonts w:ascii="Times New Roman" w:eastAsia="Times New Roman" w:hAnsi="Times New Roman" w:cs="Times New Roman"/>
          <w:sz w:val="24"/>
          <w:szCs w:val="24"/>
          <w:lang w:eastAsia="ar-SA"/>
        </w:rPr>
        <w:t>, millega tutvustatakse uu</w:t>
      </w:r>
      <w:r w:rsidR="001E7E87">
        <w:rPr>
          <w:rFonts w:ascii="Times New Roman" w:eastAsia="Times New Roman" w:hAnsi="Times New Roman" w:cs="Times New Roman"/>
          <w:sz w:val="24"/>
          <w:szCs w:val="24"/>
          <w:lang w:eastAsia="ar-SA"/>
        </w:rPr>
        <w:t>si</w:t>
      </w:r>
      <w:r w:rsidR="003A124C" w:rsidRPr="00CB215C">
        <w:rPr>
          <w:rFonts w:ascii="Times New Roman" w:eastAsia="Times New Roman" w:hAnsi="Times New Roman" w:cs="Times New Roman"/>
          <w:sz w:val="24"/>
          <w:szCs w:val="24"/>
          <w:lang w:eastAsia="ar-SA"/>
        </w:rPr>
        <w:t xml:space="preserve"> regulatsioon</w:t>
      </w:r>
      <w:r w:rsidR="001E7E87">
        <w:rPr>
          <w:rFonts w:ascii="Times New Roman" w:eastAsia="Times New Roman" w:hAnsi="Times New Roman" w:cs="Times New Roman"/>
          <w:sz w:val="24"/>
          <w:szCs w:val="24"/>
          <w:lang w:eastAsia="ar-SA"/>
        </w:rPr>
        <w:t>e</w:t>
      </w:r>
      <w:r w:rsidR="003A124C" w:rsidRPr="00CB215C">
        <w:rPr>
          <w:rFonts w:ascii="Times New Roman" w:eastAsia="Times New Roman" w:hAnsi="Times New Roman" w:cs="Times New Roman"/>
          <w:sz w:val="24"/>
          <w:szCs w:val="24"/>
          <w:lang w:eastAsia="ar-SA"/>
        </w:rPr>
        <w:t xml:space="preserve"> ja </w:t>
      </w:r>
      <w:r w:rsidR="001E7E87">
        <w:rPr>
          <w:rFonts w:ascii="Times New Roman" w:eastAsia="Times New Roman" w:hAnsi="Times New Roman" w:cs="Times New Roman"/>
          <w:sz w:val="24"/>
          <w:szCs w:val="24"/>
          <w:lang w:eastAsia="ar-SA"/>
        </w:rPr>
        <w:t>nende</w:t>
      </w:r>
      <w:r w:rsidR="003A124C" w:rsidRPr="00CB215C">
        <w:rPr>
          <w:rFonts w:ascii="Times New Roman" w:eastAsia="Times New Roman" w:hAnsi="Times New Roman" w:cs="Times New Roman"/>
          <w:sz w:val="24"/>
          <w:szCs w:val="24"/>
          <w:lang w:eastAsia="ar-SA"/>
        </w:rPr>
        <w:t xml:space="preserve"> rakendamist.</w:t>
      </w:r>
      <w:r w:rsidR="00147AA3" w:rsidRPr="00CB215C">
        <w:rPr>
          <w:rFonts w:ascii="Times New Roman" w:eastAsia="Times New Roman" w:hAnsi="Times New Roman" w:cs="Times New Roman"/>
          <w:sz w:val="24"/>
          <w:szCs w:val="24"/>
          <w:lang w:eastAsia="ar-SA"/>
        </w:rPr>
        <w:t xml:space="preserve"> Kuna menetlusõiguslikku muudatust ei tule, ei </w:t>
      </w:r>
      <w:r w:rsidR="00743E02" w:rsidRPr="00CB215C">
        <w:rPr>
          <w:rFonts w:ascii="Times New Roman" w:eastAsia="Times New Roman" w:hAnsi="Times New Roman" w:cs="Times New Roman"/>
          <w:sz w:val="24"/>
          <w:szCs w:val="24"/>
          <w:lang w:eastAsia="ar-SA"/>
        </w:rPr>
        <w:t>vaja seaduse rakendami</w:t>
      </w:r>
      <w:r w:rsidR="001666D2">
        <w:rPr>
          <w:rFonts w:ascii="Times New Roman" w:eastAsia="Times New Roman" w:hAnsi="Times New Roman" w:cs="Times New Roman"/>
          <w:sz w:val="24"/>
          <w:szCs w:val="24"/>
          <w:lang w:eastAsia="ar-SA"/>
        </w:rPr>
        <w:t>n</w:t>
      </w:r>
      <w:r w:rsidR="00743E02" w:rsidRPr="00CB215C">
        <w:rPr>
          <w:rFonts w:ascii="Times New Roman" w:eastAsia="Times New Roman" w:hAnsi="Times New Roman" w:cs="Times New Roman"/>
          <w:sz w:val="24"/>
          <w:szCs w:val="24"/>
          <w:lang w:eastAsia="ar-SA"/>
        </w:rPr>
        <w:t>e lisaressurssi. Informatiiv</w:t>
      </w:r>
      <w:r w:rsidR="001666D2">
        <w:rPr>
          <w:rFonts w:ascii="Times New Roman" w:eastAsia="Times New Roman" w:hAnsi="Times New Roman" w:cs="Times New Roman"/>
          <w:sz w:val="24"/>
          <w:szCs w:val="24"/>
          <w:lang w:eastAsia="ar-SA"/>
        </w:rPr>
        <w:t>s</w:t>
      </w:r>
      <w:r w:rsidR="00743E02" w:rsidRPr="00CB215C">
        <w:rPr>
          <w:rFonts w:ascii="Times New Roman" w:eastAsia="Times New Roman" w:hAnsi="Times New Roman" w:cs="Times New Roman"/>
          <w:sz w:val="24"/>
          <w:szCs w:val="24"/>
          <w:lang w:eastAsia="ar-SA"/>
        </w:rPr>
        <w:t>e materjal</w:t>
      </w:r>
      <w:r w:rsidR="001666D2">
        <w:rPr>
          <w:rFonts w:ascii="Times New Roman" w:eastAsia="Times New Roman" w:hAnsi="Times New Roman" w:cs="Times New Roman"/>
          <w:sz w:val="24"/>
          <w:szCs w:val="24"/>
          <w:lang w:eastAsia="ar-SA"/>
        </w:rPr>
        <w:t>i</w:t>
      </w:r>
      <w:r w:rsidR="00971820" w:rsidRPr="00CB215C">
        <w:rPr>
          <w:rFonts w:ascii="Times New Roman" w:eastAsia="Times New Roman" w:hAnsi="Times New Roman" w:cs="Times New Roman"/>
          <w:sz w:val="24"/>
          <w:szCs w:val="24"/>
          <w:lang w:eastAsia="ar-SA"/>
        </w:rPr>
        <w:t xml:space="preserve"> l</w:t>
      </w:r>
      <w:r w:rsidR="001666D2">
        <w:rPr>
          <w:rFonts w:ascii="Times New Roman" w:eastAsia="Times New Roman" w:hAnsi="Times New Roman" w:cs="Times New Roman"/>
          <w:sz w:val="24"/>
          <w:szCs w:val="24"/>
          <w:lang w:eastAsia="ar-SA"/>
        </w:rPr>
        <w:t>oo</w:t>
      </w:r>
      <w:r w:rsidR="001E7E87">
        <w:rPr>
          <w:rFonts w:ascii="Times New Roman" w:eastAsia="Times New Roman" w:hAnsi="Times New Roman" w:cs="Times New Roman"/>
          <w:sz w:val="24"/>
          <w:szCs w:val="24"/>
          <w:lang w:eastAsia="ar-SA"/>
        </w:rPr>
        <w:t xml:space="preserve">b Kliimaministeerium koos Majandus- ja Kommunikatsiooniministeeriumiga </w:t>
      </w:r>
      <w:r w:rsidR="001666D2">
        <w:rPr>
          <w:rFonts w:ascii="Times New Roman" w:eastAsia="Times New Roman" w:hAnsi="Times New Roman" w:cs="Times New Roman"/>
          <w:sz w:val="24"/>
          <w:szCs w:val="24"/>
          <w:lang w:eastAsia="ar-SA"/>
        </w:rPr>
        <w:t>asutus</w:t>
      </w:r>
      <w:r w:rsidR="001E7E87">
        <w:rPr>
          <w:rFonts w:ascii="Times New Roman" w:eastAsia="Times New Roman" w:hAnsi="Times New Roman" w:cs="Times New Roman"/>
          <w:sz w:val="24"/>
          <w:szCs w:val="24"/>
          <w:lang w:eastAsia="ar-SA"/>
        </w:rPr>
        <w:t>t</w:t>
      </w:r>
      <w:r w:rsidR="001666D2">
        <w:rPr>
          <w:rFonts w:ascii="Times New Roman" w:eastAsia="Times New Roman" w:hAnsi="Times New Roman" w:cs="Times New Roman"/>
          <w:sz w:val="24"/>
          <w:szCs w:val="24"/>
          <w:lang w:eastAsia="ar-SA"/>
        </w:rPr>
        <w:t>e eelarvevahendite arvel.</w:t>
      </w:r>
    </w:p>
    <w:p w14:paraId="552866DD" w14:textId="77777777" w:rsidR="00B90F8C" w:rsidRPr="00CB215C" w:rsidRDefault="00B90F8C" w:rsidP="00BB7131">
      <w:pPr>
        <w:autoSpaceDE w:val="0"/>
        <w:autoSpaceDN w:val="0"/>
        <w:adjustRightInd w:val="0"/>
        <w:spacing w:after="0" w:line="240" w:lineRule="auto"/>
        <w:rPr>
          <w:rFonts w:ascii="Times New Roman" w:hAnsi="Times New Roman" w:cs="Times New Roman"/>
          <w:b/>
          <w:bCs/>
          <w:sz w:val="24"/>
          <w:szCs w:val="24"/>
        </w:rPr>
      </w:pPr>
    </w:p>
    <w:p w14:paraId="734EFF6E" w14:textId="7ED0574D" w:rsidR="007275C3" w:rsidRPr="00CB215C" w:rsidRDefault="007275C3" w:rsidP="00BB7131">
      <w:pPr>
        <w:autoSpaceDE w:val="0"/>
        <w:autoSpaceDN w:val="0"/>
        <w:adjustRightInd w:val="0"/>
        <w:spacing w:after="0" w:line="240" w:lineRule="auto"/>
        <w:jc w:val="both"/>
        <w:rPr>
          <w:rFonts w:ascii="Times New Roman" w:hAnsi="Times New Roman" w:cs="Times New Roman"/>
          <w:b/>
          <w:bCs/>
          <w:sz w:val="24"/>
          <w:szCs w:val="24"/>
        </w:rPr>
      </w:pPr>
      <w:r w:rsidRPr="00CB215C">
        <w:rPr>
          <w:rFonts w:ascii="Times New Roman" w:hAnsi="Times New Roman" w:cs="Times New Roman"/>
          <w:b/>
          <w:bCs/>
          <w:sz w:val="24"/>
          <w:szCs w:val="24"/>
        </w:rPr>
        <w:t>7. Seaduse rakendamisega seotud riigi ja kohaliku omavalitsuse tegevused, eeldatavad kulud ja tulud</w:t>
      </w:r>
    </w:p>
    <w:p w14:paraId="4543D50B" w14:textId="77777777" w:rsidR="007275C3" w:rsidRPr="00CB215C" w:rsidRDefault="007275C3" w:rsidP="00BB7131">
      <w:pPr>
        <w:autoSpaceDE w:val="0"/>
        <w:autoSpaceDN w:val="0"/>
        <w:adjustRightInd w:val="0"/>
        <w:spacing w:after="0" w:line="240" w:lineRule="auto"/>
        <w:rPr>
          <w:rFonts w:ascii="Times New Roman" w:hAnsi="Times New Roman" w:cs="Times New Roman"/>
          <w:sz w:val="24"/>
          <w:szCs w:val="24"/>
        </w:rPr>
      </w:pPr>
    </w:p>
    <w:p w14:paraId="1DFA8401" w14:textId="5236D8FB" w:rsidR="00F60E4E" w:rsidRPr="00CB215C" w:rsidRDefault="00DE7F90" w:rsidP="00BB7131">
      <w:pPr>
        <w:autoSpaceDE w:val="0"/>
        <w:autoSpaceDN w:val="0"/>
        <w:adjustRightInd w:val="0"/>
        <w:spacing w:after="0" w:line="240" w:lineRule="auto"/>
        <w:jc w:val="both"/>
        <w:rPr>
          <w:rFonts w:ascii="Times New Roman" w:hAnsi="Times New Roman" w:cs="Times New Roman"/>
          <w:bCs/>
          <w:kern w:val="2"/>
          <w:sz w:val="24"/>
          <w:szCs w:val="24"/>
          <w14:ligatures w14:val="standardContextual"/>
        </w:rPr>
      </w:pPr>
      <w:bookmarkStart w:id="8" w:name="_Hlk182787586"/>
      <w:r w:rsidRPr="00CB215C">
        <w:rPr>
          <w:rFonts w:ascii="Times New Roman" w:hAnsi="Times New Roman" w:cs="Times New Roman"/>
          <w:bCs/>
          <w:kern w:val="2"/>
          <w:sz w:val="24"/>
          <w:szCs w:val="24"/>
          <w14:ligatures w14:val="standardContextual"/>
        </w:rPr>
        <w:t>Seaduse rakendamiseks peab riik t</w:t>
      </w:r>
      <w:r w:rsidR="003E246D" w:rsidRPr="00CB215C">
        <w:rPr>
          <w:rFonts w:ascii="Times New Roman" w:hAnsi="Times New Roman" w:cs="Times New Roman"/>
          <w:bCs/>
          <w:kern w:val="2"/>
          <w:sz w:val="24"/>
          <w:szCs w:val="24"/>
          <w14:ligatures w14:val="standardContextual"/>
        </w:rPr>
        <w:t>utvustama</w:t>
      </w:r>
      <w:r w:rsidRPr="00CB215C">
        <w:rPr>
          <w:rFonts w:ascii="Times New Roman" w:hAnsi="Times New Roman" w:cs="Times New Roman"/>
          <w:bCs/>
          <w:kern w:val="2"/>
          <w:sz w:val="24"/>
          <w:szCs w:val="24"/>
          <w14:ligatures w14:val="standardContextual"/>
        </w:rPr>
        <w:t xml:space="preserve"> meremeestele ja laevaomanike</w:t>
      </w:r>
      <w:r w:rsidR="003E246D" w:rsidRPr="00CB215C">
        <w:rPr>
          <w:rFonts w:ascii="Times New Roman" w:hAnsi="Times New Roman" w:cs="Times New Roman"/>
          <w:bCs/>
          <w:kern w:val="2"/>
          <w:sz w:val="24"/>
          <w:szCs w:val="24"/>
          <w14:ligatures w14:val="standardContextual"/>
        </w:rPr>
        <w:t>le</w:t>
      </w:r>
      <w:r w:rsidRPr="00CB215C">
        <w:rPr>
          <w:rFonts w:ascii="Times New Roman" w:hAnsi="Times New Roman" w:cs="Times New Roman"/>
          <w:bCs/>
          <w:kern w:val="2"/>
          <w:sz w:val="24"/>
          <w:szCs w:val="24"/>
          <w14:ligatures w14:val="standardContextual"/>
        </w:rPr>
        <w:t xml:space="preserve"> uu</w:t>
      </w:r>
      <w:r w:rsidR="003E246D" w:rsidRPr="00CB215C">
        <w:rPr>
          <w:rFonts w:ascii="Times New Roman" w:hAnsi="Times New Roman" w:cs="Times New Roman"/>
          <w:bCs/>
          <w:kern w:val="2"/>
          <w:sz w:val="24"/>
          <w:szCs w:val="24"/>
          <w14:ligatures w14:val="standardContextual"/>
        </w:rPr>
        <w:t>si</w:t>
      </w:r>
      <w:r w:rsidRPr="00CB215C">
        <w:rPr>
          <w:rFonts w:ascii="Times New Roman" w:hAnsi="Times New Roman" w:cs="Times New Roman"/>
          <w:bCs/>
          <w:kern w:val="2"/>
          <w:sz w:val="24"/>
          <w:szCs w:val="24"/>
          <w14:ligatures w14:val="standardContextual"/>
        </w:rPr>
        <w:t xml:space="preserve"> nõu</w:t>
      </w:r>
      <w:r w:rsidR="003E246D" w:rsidRPr="00CB215C">
        <w:rPr>
          <w:rFonts w:ascii="Times New Roman" w:hAnsi="Times New Roman" w:cs="Times New Roman"/>
          <w:bCs/>
          <w:kern w:val="2"/>
          <w:sz w:val="24"/>
          <w:szCs w:val="24"/>
          <w14:ligatures w14:val="standardContextual"/>
        </w:rPr>
        <w:t>deid</w:t>
      </w:r>
      <w:r w:rsidRPr="00CB215C">
        <w:rPr>
          <w:rFonts w:ascii="Times New Roman" w:hAnsi="Times New Roman" w:cs="Times New Roman"/>
          <w:bCs/>
          <w:kern w:val="2"/>
          <w:sz w:val="24"/>
          <w:szCs w:val="24"/>
          <w14:ligatures w14:val="standardContextual"/>
        </w:rPr>
        <w:t>. Seaduse rakendamisega ei kaasne riigile ega kohaliku</w:t>
      </w:r>
      <w:r w:rsidR="003E246D" w:rsidRPr="00CB215C">
        <w:rPr>
          <w:rFonts w:ascii="Times New Roman" w:hAnsi="Times New Roman" w:cs="Times New Roman"/>
          <w:bCs/>
          <w:kern w:val="2"/>
          <w:sz w:val="24"/>
          <w:szCs w:val="24"/>
          <w14:ligatures w14:val="standardContextual"/>
        </w:rPr>
        <w:t>le</w:t>
      </w:r>
      <w:r w:rsidRPr="00CB215C">
        <w:rPr>
          <w:rFonts w:ascii="Times New Roman" w:hAnsi="Times New Roman" w:cs="Times New Roman"/>
          <w:bCs/>
          <w:kern w:val="2"/>
          <w:sz w:val="24"/>
          <w:szCs w:val="24"/>
          <w14:ligatures w14:val="standardContextual"/>
        </w:rPr>
        <w:t xml:space="preserve"> omavalitsusele kulusid, sest muudetakse ainult materiaalõigusliku normi sisu </w:t>
      </w:r>
      <w:r w:rsidR="00A52852" w:rsidRPr="00CB215C">
        <w:rPr>
          <w:rFonts w:ascii="Times New Roman" w:hAnsi="Times New Roman" w:cs="Times New Roman"/>
          <w:bCs/>
          <w:kern w:val="2"/>
          <w:sz w:val="24"/>
          <w:szCs w:val="24"/>
          <w14:ligatures w14:val="standardContextual"/>
        </w:rPr>
        <w:t>ega</w:t>
      </w:r>
      <w:r w:rsidRPr="00CB215C">
        <w:rPr>
          <w:rFonts w:ascii="Times New Roman" w:hAnsi="Times New Roman" w:cs="Times New Roman"/>
          <w:bCs/>
          <w:kern w:val="2"/>
          <w:sz w:val="24"/>
          <w:szCs w:val="24"/>
          <w14:ligatures w14:val="standardContextual"/>
        </w:rPr>
        <w:t xml:space="preserve"> tekitata uusi kohustusi. Seaduse rakendamise</w:t>
      </w:r>
      <w:r w:rsidR="00FD0BD5">
        <w:rPr>
          <w:rFonts w:ascii="Times New Roman" w:hAnsi="Times New Roman" w:cs="Times New Roman"/>
          <w:bCs/>
          <w:kern w:val="2"/>
          <w:sz w:val="24"/>
          <w:szCs w:val="24"/>
          <w14:ligatures w14:val="standardContextual"/>
        </w:rPr>
        <w:t>st</w:t>
      </w:r>
      <w:r w:rsidRPr="00CB215C">
        <w:rPr>
          <w:rFonts w:ascii="Times New Roman" w:hAnsi="Times New Roman" w:cs="Times New Roman"/>
          <w:bCs/>
          <w:kern w:val="2"/>
          <w:sz w:val="24"/>
          <w:szCs w:val="24"/>
          <w14:ligatures w14:val="standardContextual"/>
        </w:rPr>
        <w:t xml:space="preserve"> ei saa eeldada meretööga seotud väärteomenetlus</w:t>
      </w:r>
      <w:r w:rsidR="00337ED7" w:rsidRPr="00CB215C">
        <w:rPr>
          <w:rFonts w:ascii="Times New Roman" w:hAnsi="Times New Roman" w:cs="Times New Roman"/>
          <w:bCs/>
          <w:kern w:val="2"/>
          <w:sz w:val="24"/>
          <w:szCs w:val="24"/>
          <w14:ligatures w14:val="standardContextual"/>
        </w:rPr>
        <w:t>t</w:t>
      </w:r>
      <w:r w:rsidRPr="00CB215C">
        <w:rPr>
          <w:rFonts w:ascii="Times New Roman" w:hAnsi="Times New Roman" w:cs="Times New Roman"/>
          <w:bCs/>
          <w:kern w:val="2"/>
          <w:sz w:val="24"/>
          <w:szCs w:val="24"/>
          <w14:ligatures w14:val="standardContextual"/>
        </w:rPr>
        <w:t>e arvu kasvu. Aastatel 2022</w:t>
      </w:r>
      <w:r w:rsidR="003E246D" w:rsidRPr="00CB215C">
        <w:rPr>
          <w:rFonts w:ascii="Times New Roman" w:hAnsi="Times New Roman" w:cs="Times New Roman"/>
          <w:bCs/>
          <w:kern w:val="2"/>
          <w:sz w:val="24"/>
          <w:szCs w:val="24"/>
          <w14:ligatures w14:val="standardContextual"/>
        </w:rPr>
        <w:t>–</w:t>
      </w:r>
      <w:r w:rsidRPr="00CB215C">
        <w:rPr>
          <w:rFonts w:ascii="Times New Roman" w:hAnsi="Times New Roman" w:cs="Times New Roman"/>
          <w:bCs/>
          <w:kern w:val="2"/>
          <w:sz w:val="24"/>
          <w:szCs w:val="24"/>
          <w14:ligatures w14:val="standardContextual"/>
        </w:rPr>
        <w:t xml:space="preserve">2024 on Tööinspektsioon menetlenud kokku 315 väärtegu, </w:t>
      </w:r>
      <w:r w:rsidR="003E246D" w:rsidRPr="00CB215C">
        <w:rPr>
          <w:rFonts w:ascii="Times New Roman" w:hAnsi="Times New Roman" w:cs="Times New Roman"/>
          <w:bCs/>
          <w:kern w:val="2"/>
          <w:sz w:val="24"/>
          <w:szCs w:val="24"/>
          <w14:ligatures w14:val="standardContextual"/>
        </w:rPr>
        <w:t>neist</w:t>
      </w:r>
      <w:r w:rsidRPr="00CB215C">
        <w:rPr>
          <w:rFonts w:ascii="Times New Roman" w:hAnsi="Times New Roman" w:cs="Times New Roman"/>
          <w:bCs/>
          <w:kern w:val="2"/>
          <w:sz w:val="24"/>
          <w:szCs w:val="24"/>
          <w14:ligatures w14:val="standardContextual"/>
        </w:rPr>
        <w:t xml:space="preserve"> 71 TLS-i alusel. </w:t>
      </w:r>
      <w:proofErr w:type="spellStart"/>
      <w:r w:rsidRPr="00CB215C">
        <w:rPr>
          <w:rFonts w:ascii="Times New Roman" w:hAnsi="Times New Roman" w:cs="Times New Roman"/>
          <w:bCs/>
          <w:kern w:val="2"/>
          <w:sz w:val="24"/>
          <w:szCs w:val="24"/>
          <w14:ligatures w14:val="standardContextual"/>
        </w:rPr>
        <w:t>MTööS</w:t>
      </w:r>
      <w:proofErr w:type="spellEnd"/>
      <w:r w:rsidR="003E246D" w:rsidRPr="00CB215C">
        <w:rPr>
          <w:rFonts w:ascii="Times New Roman" w:hAnsi="Times New Roman" w:cs="Times New Roman"/>
          <w:bCs/>
          <w:kern w:val="2"/>
          <w:sz w:val="24"/>
          <w:szCs w:val="24"/>
          <w14:ligatures w14:val="standardContextual"/>
        </w:rPr>
        <w:t>-i</w:t>
      </w:r>
      <w:r w:rsidRPr="00CB215C">
        <w:rPr>
          <w:rFonts w:ascii="Times New Roman" w:hAnsi="Times New Roman" w:cs="Times New Roman"/>
          <w:bCs/>
          <w:kern w:val="2"/>
          <w:sz w:val="24"/>
          <w:szCs w:val="24"/>
          <w14:ligatures w14:val="standardContextual"/>
        </w:rPr>
        <w:t xml:space="preserve"> alusel ei ole kümne aasta jooksul menetletud ühtegi väärtegu.</w:t>
      </w:r>
      <w:r w:rsidRPr="00CB215C">
        <w:rPr>
          <w:rStyle w:val="Allmrkuseviide"/>
          <w:rFonts w:ascii="Times New Roman" w:hAnsi="Times New Roman" w:cs="Times New Roman"/>
          <w:bCs/>
          <w:kern w:val="2"/>
          <w:sz w:val="24"/>
          <w:szCs w:val="24"/>
          <w14:ligatures w14:val="standardContextual"/>
        </w:rPr>
        <w:footnoteReference w:id="31"/>
      </w:r>
      <w:r w:rsidR="00943303" w:rsidRPr="00CB215C">
        <w:rPr>
          <w:rFonts w:ascii="Times New Roman" w:hAnsi="Times New Roman" w:cs="Times New Roman"/>
          <w:bCs/>
          <w:kern w:val="2"/>
          <w:sz w:val="24"/>
          <w:szCs w:val="24"/>
          <w14:ligatures w14:val="standardContextual"/>
        </w:rPr>
        <w:t xml:space="preserve"> </w:t>
      </w:r>
      <w:r w:rsidR="003E246D" w:rsidRPr="00CB215C">
        <w:rPr>
          <w:rFonts w:ascii="Times New Roman" w:hAnsi="Times New Roman" w:cs="Times New Roman"/>
          <w:bCs/>
          <w:kern w:val="2"/>
          <w:sz w:val="24"/>
          <w:szCs w:val="24"/>
          <w14:ligatures w14:val="standardContextual"/>
        </w:rPr>
        <w:t>Muudatuste tulemusena võivad väheneda</w:t>
      </w:r>
      <w:r w:rsidR="00943303" w:rsidRPr="00CB215C">
        <w:rPr>
          <w:rFonts w:ascii="Times New Roman" w:hAnsi="Times New Roman" w:cs="Times New Roman"/>
          <w:bCs/>
          <w:kern w:val="2"/>
          <w:sz w:val="24"/>
          <w:szCs w:val="24"/>
          <w14:ligatures w14:val="standardContextual"/>
        </w:rPr>
        <w:t xml:space="preserve"> meretöölepingutega seotud töö- ja puhkeaja re</w:t>
      </w:r>
      <w:r w:rsidR="003E246D" w:rsidRPr="00CB215C">
        <w:rPr>
          <w:rFonts w:ascii="Times New Roman" w:hAnsi="Times New Roman" w:cs="Times New Roman"/>
          <w:bCs/>
          <w:kern w:val="2"/>
          <w:sz w:val="24"/>
          <w:szCs w:val="24"/>
          <w14:ligatures w14:val="standardContextual"/>
        </w:rPr>
        <w:t>eglite</w:t>
      </w:r>
      <w:r w:rsidR="00943303" w:rsidRPr="00CB215C">
        <w:rPr>
          <w:rFonts w:ascii="Times New Roman" w:hAnsi="Times New Roman" w:cs="Times New Roman"/>
          <w:bCs/>
          <w:kern w:val="2"/>
          <w:sz w:val="24"/>
          <w:szCs w:val="24"/>
          <w14:ligatures w14:val="standardContextual"/>
        </w:rPr>
        <w:t xml:space="preserve"> rikkumise</w:t>
      </w:r>
      <w:r w:rsidR="003E246D" w:rsidRPr="00CB215C">
        <w:rPr>
          <w:rFonts w:ascii="Times New Roman" w:hAnsi="Times New Roman" w:cs="Times New Roman"/>
          <w:bCs/>
          <w:kern w:val="2"/>
          <w:sz w:val="24"/>
          <w:szCs w:val="24"/>
          <w14:ligatures w14:val="standardContextual"/>
        </w:rPr>
        <w:t>d</w:t>
      </w:r>
      <w:r w:rsidR="00943303" w:rsidRPr="00CB215C">
        <w:rPr>
          <w:rFonts w:ascii="Times New Roman" w:hAnsi="Times New Roman" w:cs="Times New Roman"/>
          <w:bCs/>
          <w:kern w:val="2"/>
          <w:sz w:val="24"/>
          <w:szCs w:val="24"/>
          <w14:ligatures w14:val="standardContextual"/>
        </w:rPr>
        <w:t>.</w:t>
      </w:r>
      <w:r w:rsidR="0079063A" w:rsidRPr="00CB215C">
        <w:rPr>
          <w:rFonts w:ascii="Times New Roman" w:hAnsi="Times New Roman" w:cs="Times New Roman"/>
          <w:bCs/>
          <w:kern w:val="2"/>
          <w:sz w:val="24"/>
          <w:szCs w:val="24"/>
          <w14:ligatures w14:val="standardContextual"/>
        </w:rPr>
        <w:t xml:space="preserve"> Tööinspektsiooni 2023. aasta aastaraamatu järgi t</w:t>
      </w:r>
      <w:r w:rsidR="00FD0BD5">
        <w:rPr>
          <w:rFonts w:ascii="Times New Roman" w:hAnsi="Times New Roman" w:cs="Times New Roman"/>
          <w:bCs/>
          <w:kern w:val="2"/>
          <w:sz w:val="24"/>
          <w:szCs w:val="24"/>
          <w14:ligatures w14:val="standardContextual"/>
        </w:rPr>
        <w:t>ehti</w:t>
      </w:r>
      <w:r w:rsidR="0079063A" w:rsidRPr="00CB215C">
        <w:rPr>
          <w:rFonts w:ascii="Times New Roman" w:hAnsi="Times New Roman" w:cs="Times New Roman"/>
          <w:bCs/>
          <w:kern w:val="2"/>
          <w:sz w:val="24"/>
          <w:szCs w:val="24"/>
          <w14:ligatures w14:val="standardContextual"/>
        </w:rPr>
        <w:t xml:space="preserve"> 2023. aastal 86 järelevalvemenetlust, mille käigus leitud peamised probleemid olid seotud töö- ja puhkeajaga.</w:t>
      </w:r>
      <w:r w:rsidR="0079063A" w:rsidRPr="00CB215C">
        <w:rPr>
          <w:rStyle w:val="Allmrkuseviide"/>
          <w:rFonts w:ascii="Times New Roman" w:hAnsi="Times New Roman" w:cs="Times New Roman"/>
          <w:bCs/>
          <w:kern w:val="2"/>
          <w:sz w:val="24"/>
          <w:szCs w:val="24"/>
          <w14:ligatures w14:val="standardContextual"/>
        </w:rPr>
        <w:footnoteReference w:id="32"/>
      </w:r>
      <w:r w:rsidR="0079063A" w:rsidRPr="00CB215C">
        <w:rPr>
          <w:rFonts w:ascii="Times New Roman" w:hAnsi="Times New Roman" w:cs="Times New Roman"/>
          <w:bCs/>
          <w:kern w:val="2"/>
          <w:sz w:val="24"/>
          <w:szCs w:val="24"/>
          <w14:ligatures w14:val="standardContextual"/>
        </w:rPr>
        <w:t xml:space="preserve"> Töö- ja puhkeaja re</w:t>
      </w:r>
      <w:r w:rsidR="001030C6" w:rsidRPr="00CB215C">
        <w:rPr>
          <w:rFonts w:ascii="Times New Roman" w:hAnsi="Times New Roman" w:cs="Times New Roman"/>
          <w:bCs/>
          <w:kern w:val="2"/>
          <w:sz w:val="24"/>
          <w:szCs w:val="24"/>
          <w14:ligatures w14:val="standardContextual"/>
        </w:rPr>
        <w:t>eglite</w:t>
      </w:r>
      <w:r w:rsidR="0079063A" w:rsidRPr="00CB215C">
        <w:rPr>
          <w:rFonts w:ascii="Times New Roman" w:hAnsi="Times New Roman" w:cs="Times New Roman"/>
          <w:bCs/>
          <w:kern w:val="2"/>
          <w:sz w:val="24"/>
          <w:szCs w:val="24"/>
          <w14:ligatures w14:val="standardContextual"/>
        </w:rPr>
        <w:t xml:space="preserve"> muutmi</w:t>
      </w:r>
      <w:r w:rsidR="001030C6" w:rsidRPr="00CB215C">
        <w:rPr>
          <w:rFonts w:ascii="Times New Roman" w:hAnsi="Times New Roman" w:cs="Times New Roman"/>
          <w:bCs/>
          <w:kern w:val="2"/>
          <w:sz w:val="24"/>
          <w:szCs w:val="24"/>
          <w14:ligatures w14:val="standardContextual"/>
        </w:rPr>
        <w:t>ne</w:t>
      </w:r>
      <w:r w:rsidR="0079063A" w:rsidRPr="00CB215C">
        <w:rPr>
          <w:rFonts w:ascii="Times New Roman" w:hAnsi="Times New Roman" w:cs="Times New Roman"/>
          <w:bCs/>
          <w:kern w:val="2"/>
          <w:sz w:val="24"/>
          <w:szCs w:val="24"/>
          <w14:ligatures w14:val="standardContextual"/>
        </w:rPr>
        <w:t xml:space="preserve"> võib </w:t>
      </w:r>
      <w:r w:rsidR="001030C6" w:rsidRPr="00CB215C">
        <w:rPr>
          <w:rFonts w:ascii="Times New Roman" w:hAnsi="Times New Roman" w:cs="Times New Roman"/>
          <w:bCs/>
          <w:kern w:val="2"/>
          <w:sz w:val="24"/>
          <w:szCs w:val="24"/>
          <w14:ligatures w14:val="standardContextual"/>
        </w:rPr>
        <w:t>vähendada</w:t>
      </w:r>
      <w:r w:rsidR="0079063A" w:rsidRPr="00CB215C">
        <w:rPr>
          <w:rFonts w:ascii="Times New Roman" w:hAnsi="Times New Roman" w:cs="Times New Roman"/>
          <w:bCs/>
          <w:kern w:val="2"/>
          <w:sz w:val="24"/>
          <w:szCs w:val="24"/>
          <w14:ligatures w14:val="standardContextual"/>
        </w:rPr>
        <w:t xml:space="preserve"> töö- ja puhkeajaga seotud probleem</w:t>
      </w:r>
      <w:r w:rsidR="001030C6" w:rsidRPr="00CB215C">
        <w:rPr>
          <w:rFonts w:ascii="Times New Roman" w:hAnsi="Times New Roman" w:cs="Times New Roman"/>
          <w:bCs/>
          <w:kern w:val="2"/>
          <w:sz w:val="24"/>
          <w:szCs w:val="24"/>
          <w14:ligatures w14:val="standardContextual"/>
        </w:rPr>
        <w:t>e</w:t>
      </w:r>
      <w:r w:rsidR="00F833AE" w:rsidRPr="00CB215C">
        <w:rPr>
          <w:rFonts w:ascii="Times New Roman" w:hAnsi="Times New Roman" w:cs="Times New Roman"/>
          <w:bCs/>
          <w:kern w:val="2"/>
          <w:sz w:val="24"/>
          <w:szCs w:val="24"/>
          <w14:ligatures w14:val="standardContextual"/>
        </w:rPr>
        <w:t xml:space="preserve">, </w:t>
      </w:r>
      <w:r w:rsidR="00A471BB" w:rsidRPr="00CB215C">
        <w:rPr>
          <w:rFonts w:ascii="Times New Roman" w:hAnsi="Times New Roman" w:cs="Times New Roman"/>
          <w:bCs/>
          <w:kern w:val="2"/>
          <w:sz w:val="24"/>
          <w:szCs w:val="24"/>
          <w14:ligatures w14:val="standardContextual"/>
        </w:rPr>
        <w:t>sest selgemad ja ajakohasemad nõuded aitavad ennetada rikkumisi ning nii tööandjate</w:t>
      </w:r>
      <w:r w:rsidR="00A52852" w:rsidRPr="00CB215C">
        <w:rPr>
          <w:rFonts w:ascii="Times New Roman" w:hAnsi="Times New Roman" w:cs="Times New Roman"/>
          <w:bCs/>
          <w:kern w:val="2"/>
          <w:sz w:val="24"/>
          <w:szCs w:val="24"/>
          <w14:ligatures w14:val="standardContextual"/>
        </w:rPr>
        <w:t>l</w:t>
      </w:r>
      <w:r w:rsidR="00A471BB" w:rsidRPr="00CB215C">
        <w:rPr>
          <w:rFonts w:ascii="Times New Roman" w:hAnsi="Times New Roman" w:cs="Times New Roman"/>
          <w:bCs/>
          <w:kern w:val="2"/>
          <w:sz w:val="24"/>
          <w:szCs w:val="24"/>
          <w14:ligatures w14:val="standardContextual"/>
        </w:rPr>
        <w:t xml:space="preserve"> kui ka töötajate</w:t>
      </w:r>
      <w:r w:rsidR="00A52852" w:rsidRPr="00CB215C">
        <w:rPr>
          <w:rFonts w:ascii="Times New Roman" w:hAnsi="Times New Roman" w:cs="Times New Roman"/>
          <w:bCs/>
          <w:kern w:val="2"/>
          <w:sz w:val="24"/>
          <w:szCs w:val="24"/>
          <w14:ligatures w14:val="standardContextual"/>
        </w:rPr>
        <w:t>l on lihtsam</w:t>
      </w:r>
      <w:r w:rsidR="00A471BB" w:rsidRPr="00CB215C">
        <w:rPr>
          <w:rFonts w:ascii="Times New Roman" w:hAnsi="Times New Roman" w:cs="Times New Roman"/>
          <w:bCs/>
          <w:kern w:val="2"/>
          <w:sz w:val="24"/>
          <w:szCs w:val="24"/>
          <w14:ligatures w14:val="standardContextual"/>
        </w:rPr>
        <w:t xml:space="preserve"> reegl</w:t>
      </w:r>
      <w:r w:rsidR="00A52852" w:rsidRPr="00CB215C">
        <w:rPr>
          <w:rFonts w:ascii="Times New Roman" w:hAnsi="Times New Roman" w:cs="Times New Roman"/>
          <w:bCs/>
          <w:kern w:val="2"/>
          <w:sz w:val="24"/>
          <w:szCs w:val="24"/>
          <w14:ligatures w14:val="standardContextual"/>
        </w:rPr>
        <w:t>eid</w:t>
      </w:r>
      <w:r w:rsidR="00A471BB" w:rsidRPr="00CB215C">
        <w:rPr>
          <w:rFonts w:ascii="Times New Roman" w:hAnsi="Times New Roman" w:cs="Times New Roman"/>
          <w:bCs/>
          <w:kern w:val="2"/>
          <w:sz w:val="24"/>
          <w:szCs w:val="24"/>
          <w14:ligatures w14:val="standardContextual"/>
        </w:rPr>
        <w:t xml:space="preserve"> järgi</w:t>
      </w:r>
      <w:r w:rsidR="00A52852" w:rsidRPr="00CB215C">
        <w:rPr>
          <w:rFonts w:ascii="Times New Roman" w:hAnsi="Times New Roman" w:cs="Times New Roman"/>
          <w:bCs/>
          <w:kern w:val="2"/>
          <w:sz w:val="24"/>
          <w:szCs w:val="24"/>
          <w14:ligatures w14:val="standardContextual"/>
        </w:rPr>
        <w:t>da</w:t>
      </w:r>
      <w:r w:rsidR="00A471BB" w:rsidRPr="00CB215C">
        <w:rPr>
          <w:rFonts w:ascii="Times New Roman" w:hAnsi="Times New Roman" w:cs="Times New Roman"/>
          <w:bCs/>
          <w:kern w:val="2"/>
          <w:sz w:val="24"/>
          <w:szCs w:val="24"/>
          <w14:ligatures w14:val="standardContextual"/>
        </w:rPr>
        <w:t>.</w:t>
      </w:r>
    </w:p>
    <w:p w14:paraId="54C28E45" w14:textId="77777777" w:rsidR="00F60E4E" w:rsidRPr="00CB215C" w:rsidRDefault="00F60E4E" w:rsidP="00BB7131">
      <w:pPr>
        <w:autoSpaceDE w:val="0"/>
        <w:autoSpaceDN w:val="0"/>
        <w:adjustRightInd w:val="0"/>
        <w:spacing w:after="0" w:line="240" w:lineRule="auto"/>
        <w:jc w:val="both"/>
        <w:rPr>
          <w:rFonts w:ascii="Times New Roman" w:hAnsi="Times New Roman" w:cs="Times New Roman"/>
          <w:sz w:val="24"/>
          <w:szCs w:val="24"/>
        </w:rPr>
      </w:pPr>
    </w:p>
    <w:bookmarkEnd w:id="3"/>
    <w:p w14:paraId="6849834C" w14:textId="152CB1D8" w:rsidR="00B02B47" w:rsidRPr="00CB215C" w:rsidRDefault="00A31E5C" w:rsidP="00BB7131">
      <w:pPr>
        <w:autoSpaceDE w:val="0"/>
        <w:autoSpaceDN w:val="0"/>
        <w:adjustRightInd w:val="0"/>
        <w:spacing w:after="0" w:line="240" w:lineRule="auto"/>
        <w:jc w:val="both"/>
        <w:rPr>
          <w:rFonts w:ascii="Times New Roman" w:hAnsi="Times New Roman" w:cs="Times New Roman"/>
          <w:sz w:val="24"/>
          <w:szCs w:val="24"/>
        </w:rPr>
      </w:pPr>
      <w:r w:rsidRPr="00CB215C">
        <w:rPr>
          <w:rFonts w:ascii="Times New Roman" w:hAnsi="Times New Roman" w:cs="Times New Roman"/>
          <w:sz w:val="24"/>
          <w:szCs w:val="24"/>
        </w:rPr>
        <w:t>Seaduse rakendami</w:t>
      </w:r>
      <w:r w:rsidR="001030C6" w:rsidRPr="00CB215C">
        <w:rPr>
          <w:rFonts w:ascii="Times New Roman" w:hAnsi="Times New Roman" w:cs="Times New Roman"/>
          <w:sz w:val="24"/>
          <w:szCs w:val="24"/>
        </w:rPr>
        <w:t xml:space="preserve">ne </w:t>
      </w:r>
      <w:r w:rsidRPr="00CB215C">
        <w:rPr>
          <w:rFonts w:ascii="Times New Roman" w:hAnsi="Times New Roman" w:cs="Times New Roman"/>
          <w:sz w:val="24"/>
          <w:szCs w:val="24"/>
        </w:rPr>
        <w:t>võib t</w:t>
      </w:r>
      <w:r w:rsidR="001030C6" w:rsidRPr="00CB215C">
        <w:rPr>
          <w:rFonts w:ascii="Times New Roman" w:hAnsi="Times New Roman" w:cs="Times New Roman"/>
          <w:sz w:val="24"/>
          <w:szCs w:val="24"/>
        </w:rPr>
        <w:t>uua</w:t>
      </w:r>
      <w:r w:rsidRPr="00CB215C">
        <w:rPr>
          <w:rFonts w:ascii="Times New Roman" w:hAnsi="Times New Roman" w:cs="Times New Roman"/>
          <w:sz w:val="24"/>
          <w:szCs w:val="24"/>
        </w:rPr>
        <w:t xml:space="preserve"> riigile tulu, sest merenduse konkurentsivõime </w:t>
      </w:r>
      <w:r w:rsidR="001030C6" w:rsidRPr="00CB215C">
        <w:rPr>
          <w:rFonts w:ascii="Times New Roman" w:hAnsi="Times New Roman" w:cs="Times New Roman"/>
          <w:sz w:val="24"/>
          <w:szCs w:val="24"/>
        </w:rPr>
        <w:t>paranemisega suureneb</w:t>
      </w:r>
      <w:r w:rsidRPr="00CB215C">
        <w:rPr>
          <w:rFonts w:ascii="Times New Roman" w:hAnsi="Times New Roman" w:cs="Times New Roman"/>
          <w:sz w:val="24"/>
          <w:szCs w:val="24"/>
        </w:rPr>
        <w:t xml:space="preserve"> ka Eesti kaldasektori väärtus kodu- ja välismaiste ettevõtete ja investorite silmis</w:t>
      </w:r>
      <w:r w:rsidR="001030C6" w:rsidRPr="00CB215C">
        <w:rPr>
          <w:rFonts w:ascii="Times New Roman" w:hAnsi="Times New Roman" w:cs="Times New Roman"/>
          <w:sz w:val="24"/>
          <w:szCs w:val="24"/>
        </w:rPr>
        <w:t>. See omakorda võib soodustada uute töökohtade loomist siin ja selle tulemusena võiks eeldada maksutulu laekumise suurenemist.</w:t>
      </w:r>
      <w:r w:rsidR="004F060F" w:rsidRPr="00CB215C">
        <w:rPr>
          <w:rFonts w:ascii="Times New Roman" w:hAnsi="Times New Roman" w:cs="Times New Roman"/>
          <w:sz w:val="24"/>
          <w:szCs w:val="24"/>
        </w:rPr>
        <w:t xml:space="preserve"> Täpset maksutulu ei saa prognoosida, kuna töökohtade teke sõltub </w:t>
      </w:r>
      <w:r w:rsidR="001D048A" w:rsidRPr="00CB215C">
        <w:rPr>
          <w:rFonts w:ascii="Times New Roman" w:hAnsi="Times New Roman" w:cs="Times New Roman"/>
          <w:sz w:val="24"/>
          <w:szCs w:val="24"/>
        </w:rPr>
        <w:t xml:space="preserve">kogu </w:t>
      </w:r>
      <w:r w:rsidR="004F060F" w:rsidRPr="00CB215C">
        <w:rPr>
          <w:rFonts w:ascii="Times New Roman" w:hAnsi="Times New Roman" w:cs="Times New Roman"/>
          <w:sz w:val="24"/>
          <w:szCs w:val="24"/>
        </w:rPr>
        <w:t>laevanduspaketi</w:t>
      </w:r>
      <w:r w:rsidR="001D048A" w:rsidRPr="00CB215C">
        <w:rPr>
          <w:rFonts w:ascii="Times New Roman" w:hAnsi="Times New Roman" w:cs="Times New Roman"/>
          <w:sz w:val="24"/>
          <w:szCs w:val="24"/>
        </w:rPr>
        <w:t xml:space="preserve"> rakendamisest</w:t>
      </w:r>
      <w:r w:rsidR="001B5E72" w:rsidRPr="00CB215C">
        <w:rPr>
          <w:rFonts w:ascii="Times New Roman" w:hAnsi="Times New Roman" w:cs="Times New Roman"/>
          <w:sz w:val="24"/>
          <w:szCs w:val="24"/>
        </w:rPr>
        <w:t>.</w:t>
      </w:r>
    </w:p>
    <w:p w14:paraId="51E306DD" w14:textId="77777777" w:rsidR="00A31E5C" w:rsidRPr="00CB215C" w:rsidRDefault="00A31E5C" w:rsidP="00BB7131">
      <w:pPr>
        <w:autoSpaceDE w:val="0"/>
        <w:autoSpaceDN w:val="0"/>
        <w:adjustRightInd w:val="0"/>
        <w:spacing w:after="0" w:line="240" w:lineRule="auto"/>
        <w:rPr>
          <w:rFonts w:ascii="Times New Roman" w:hAnsi="Times New Roman" w:cs="Times New Roman"/>
          <w:sz w:val="24"/>
          <w:szCs w:val="24"/>
        </w:rPr>
      </w:pPr>
    </w:p>
    <w:bookmarkEnd w:id="8"/>
    <w:p w14:paraId="5A5AF1B6" w14:textId="07732B1C" w:rsidR="00867471" w:rsidRPr="00CB215C" w:rsidRDefault="00867471" w:rsidP="00BB7131">
      <w:pPr>
        <w:autoSpaceDE w:val="0"/>
        <w:autoSpaceDN w:val="0"/>
        <w:adjustRightInd w:val="0"/>
        <w:spacing w:after="0" w:line="240" w:lineRule="auto"/>
        <w:rPr>
          <w:rFonts w:ascii="Times New Roman" w:eastAsia="MS Mincho" w:hAnsi="Times New Roman" w:cs="Times New Roman"/>
          <w:b/>
          <w:bCs/>
          <w:sz w:val="24"/>
          <w:szCs w:val="24"/>
          <w:lang w:eastAsia="ar-SA"/>
        </w:rPr>
      </w:pPr>
      <w:r w:rsidRPr="00CB215C">
        <w:rPr>
          <w:rFonts w:ascii="Times New Roman" w:eastAsia="MS Mincho" w:hAnsi="Times New Roman" w:cs="Times New Roman"/>
          <w:b/>
          <w:bCs/>
          <w:sz w:val="24"/>
          <w:szCs w:val="24"/>
          <w:lang w:eastAsia="ar-SA"/>
        </w:rPr>
        <w:t>8. Rakendusaktid</w:t>
      </w:r>
    </w:p>
    <w:p w14:paraId="420D6C80" w14:textId="77777777" w:rsidR="00B91032" w:rsidRPr="00CB215C" w:rsidRDefault="00B91032" w:rsidP="00BB7131">
      <w:pPr>
        <w:autoSpaceDE w:val="0"/>
        <w:autoSpaceDN w:val="0"/>
        <w:adjustRightInd w:val="0"/>
        <w:spacing w:after="0" w:line="240" w:lineRule="auto"/>
        <w:rPr>
          <w:rFonts w:ascii="Times New Roman" w:hAnsi="Times New Roman" w:cs="Times New Roman"/>
          <w:sz w:val="24"/>
          <w:szCs w:val="24"/>
        </w:rPr>
      </w:pPr>
    </w:p>
    <w:p w14:paraId="0D57BB82" w14:textId="3AA68225" w:rsidR="000D2C2D" w:rsidRPr="00CB215C" w:rsidRDefault="001030C6" w:rsidP="00BB7131">
      <w:pPr>
        <w:shd w:val="clear" w:color="auto" w:fill="FFFFFF"/>
        <w:suppressAutoHyphens/>
        <w:autoSpaceDE w:val="0"/>
        <w:spacing w:after="0" w:line="240" w:lineRule="auto"/>
        <w:jc w:val="both"/>
        <w:rPr>
          <w:rFonts w:ascii="Times New Roman" w:eastAsia="MS Mincho" w:hAnsi="Times New Roman" w:cs="Times New Roman"/>
          <w:bCs/>
          <w:sz w:val="24"/>
          <w:szCs w:val="24"/>
          <w:lang w:eastAsia="ar-SA"/>
        </w:rPr>
      </w:pPr>
      <w:r w:rsidRPr="00CB215C">
        <w:rPr>
          <w:rFonts w:ascii="Times New Roman" w:eastAsia="MS Mincho" w:hAnsi="Times New Roman" w:cs="Times New Roman"/>
          <w:bCs/>
          <w:sz w:val="24"/>
          <w:szCs w:val="24"/>
          <w:lang w:eastAsia="ar-SA"/>
        </w:rPr>
        <w:lastRenderedPageBreak/>
        <w:t>S</w:t>
      </w:r>
      <w:r w:rsidR="00D03CB7" w:rsidRPr="00CB215C">
        <w:rPr>
          <w:rFonts w:ascii="Times New Roman" w:eastAsia="MS Mincho" w:hAnsi="Times New Roman" w:cs="Times New Roman"/>
          <w:bCs/>
          <w:sz w:val="24"/>
          <w:szCs w:val="24"/>
          <w:lang w:eastAsia="ar-SA"/>
        </w:rPr>
        <w:t>eaduse</w:t>
      </w:r>
      <w:r w:rsidR="008B7F93" w:rsidRPr="00CB215C">
        <w:rPr>
          <w:rFonts w:ascii="Times New Roman" w:eastAsia="MS Mincho" w:hAnsi="Times New Roman" w:cs="Times New Roman"/>
          <w:bCs/>
          <w:sz w:val="24"/>
          <w:szCs w:val="24"/>
          <w:lang w:eastAsia="ar-SA"/>
        </w:rPr>
        <w:t xml:space="preserve">ga </w:t>
      </w:r>
      <w:r w:rsidR="007761D2" w:rsidRPr="00CB215C">
        <w:rPr>
          <w:rFonts w:ascii="Times New Roman" w:eastAsia="MS Mincho" w:hAnsi="Times New Roman" w:cs="Times New Roman"/>
          <w:bCs/>
          <w:sz w:val="24"/>
          <w:szCs w:val="24"/>
          <w:lang w:eastAsia="ar-SA"/>
        </w:rPr>
        <w:t>ei kavandata rakendusakte.</w:t>
      </w:r>
    </w:p>
    <w:p w14:paraId="3281AA36" w14:textId="77777777" w:rsidR="00B91032" w:rsidRPr="00CB215C" w:rsidRDefault="00B91032" w:rsidP="00BB7131">
      <w:pPr>
        <w:shd w:val="clear" w:color="auto" w:fill="FFFFFF"/>
        <w:suppressAutoHyphens/>
        <w:autoSpaceDE w:val="0"/>
        <w:spacing w:after="0" w:line="240" w:lineRule="auto"/>
        <w:jc w:val="both"/>
        <w:rPr>
          <w:rFonts w:ascii="Times New Roman" w:eastAsia="MS Mincho" w:hAnsi="Times New Roman" w:cs="Times New Roman"/>
          <w:bCs/>
          <w:sz w:val="24"/>
          <w:szCs w:val="24"/>
          <w:lang w:eastAsia="ar-SA"/>
        </w:rPr>
      </w:pPr>
    </w:p>
    <w:p w14:paraId="4B6E17A9" w14:textId="5825FB1A" w:rsidR="00867471" w:rsidRPr="00CB215C" w:rsidRDefault="00867471" w:rsidP="00BB7131">
      <w:pPr>
        <w:shd w:val="clear" w:color="auto" w:fill="FFFFFF"/>
        <w:suppressAutoHyphens/>
        <w:autoSpaceDE w:val="0"/>
        <w:spacing w:after="0" w:line="240" w:lineRule="auto"/>
        <w:jc w:val="both"/>
        <w:rPr>
          <w:rFonts w:ascii="Times New Roman" w:eastAsia="MS Mincho" w:hAnsi="Times New Roman" w:cs="Times New Roman"/>
          <w:b/>
          <w:bCs/>
          <w:sz w:val="24"/>
          <w:szCs w:val="24"/>
          <w:lang w:eastAsia="ar-SA"/>
        </w:rPr>
      </w:pPr>
      <w:r w:rsidRPr="00CB215C">
        <w:rPr>
          <w:rFonts w:ascii="Times New Roman" w:eastAsia="MS Mincho" w:hAnsi="Times New Roman" w:cs="Times New Roman"/>
          <w:b/>
          <w:bCs/>
          <w:sz w:val="24"/>
          <w:szCs w:val="24"/>
          <w:lang w:eastAsia="ar-SA"/>
        </w:rPr>
        <w:t>9. Seaduse jõustumine</w:t>
      </w:r>
    </w:p>
    <w:p w14:paraId="01D08C3D" w14:textId="77777777" w:rsidR="00B91032" w:rsidRPr="00CB215C" w:rsidRDefault="00B91032" w:rsidP="00BB7131">
      <w:pPr>
        <w:shd w:val="clear" w:color="auto" w:fill="FFFFFF"/>
        <w:suppressAutoHyphens/>
        <w:autoSpaceDE w:val="0"/>
        <w:spacing w:after="0" w:line="240" w:lineRule="auto"/>
        <w:jc w:val="both"/>
        <w:rPr>
          <w:rFonts w:ascii="Times New Roman" w:eastAsia="MS Mincho" w:hAnsi="Times New Roman" w:cs="Times New Roman"/>
          <w:sz w:val="24"/>
          <w:szCs w:val="24"/>
          <w:lang w:eastAsia="ar-SA"/>
        </w:rPr>
      </w:pPr>
    </w:p>
    <w:p w14:paraId="598E79FF" w14:textId="1FF26D65" w:rsidR="00867471" w:rsidRPr="00CB215C" w:rsidRDefault="00867471" w:rsidP="00BB7131">
      <w:pPr>
        <w:shd w:val="clear" w:color="auto" w:fill="FFFFFF" w:themeFill="background1"/>
        <w:suppressAutoHyphens/>
        <w:autoSpaceDE w:val="0"/>
        <w:spacing w:after="0" w:line="240" w:lineRule="auto"/>
        <w:jc w:val="both"/>
        <w:rPr>
          <w:rFonts w:ascii="Times New Roman" w:eastAsia="MS Mincho" w:hAnsi="Times New Roman" w:cs="Times New Roman"/>
          <w:sz w:val="24"/>
          <w:szCs w:val="24"/>
          <w:lang w:eastAsia="ar-SA"/>
        </w:rPr>
      </w:pPr>
      <w:r w:rsidRPr="00CB215C">
        <w:rPr>
          <w:rFonts w:ascii="Times New Roman" w:eastAsia="MS Mincho" w:hAnsi="Times New Roman" w:cs="Times New Roman"/>
          <w:sz w:val="24"/>
          <w:szCs w:val="24"/>
          <w:lang w:eastAsia="ar-SA"/>
        </w:rPr>
        <w:t xml:space="preserve">Seadus jõustub </w:t>
      </w:r>
      <w:r w:rsidR="00860A08" w:rsidRPr="00CB215C">
        <w:rPr>
          <w:rFonts w:ascii="Times New Roman" w:eastAsia="MS Mincho" w:hAnsi="Times New Roman" w:cs="Times New Roman"/>
          <w:sz w:val="24"/>
          <w:szCs w:val="24"/>
          <w:lang w:eastAsia="ar-SA"/>
        </w:rPr>
        <w:t>2027. aasta 1. juulil, mis tagab piisava üleminekuaja.</w:t>
      </w:r>
    </w:p>
    <w:p w14:paraId="75B1DCBE" w14:textId="77777777" w:rsidR="00B90F8C" w:rsidRPr="00CB215C" w:rsidRDefault="00B90F8C" w:rsidP="00BB7131">
      <w:pPr>
        <w:shd w:val="clear" w:color="auto" w:fill="FFFFFF"/>
        <w:suppressAutoHyphens/>
        <w:autoSpaceDE w:val="0"/>
        <w:spacing w:after="0" w:line="240" w:lineRule="auto"/>
        <w:jc w:val="both"/>
        <w:rPr>
          <w:rFonts w:ascii="Times New Roman" w:eastAsia="MS Mincho" w:hAnsi="Times New Roman" w:cs="Times New Roman"/>
          <w:sz w:val="24"/>
          <w:szCs w:val="24"/>
          <w:lang w:eastAsia="ar-SA"/>
        </w:rPr>
      </w:pPr>
    </w:p>
    <w:p w14:paraId="28C91D1E" w14:textId="3B8B00D7" w:rsidR="009E423A" w:rsidRPr="00CB215C" w:rsidRDefault="00867471" w:rsidP="00BB7131">
      <w:pPr>
        <w:shd w:val="clear" w:color="auto" w:fill="FFFFFF"/>
        <w:suppressAutoHyphens/>
        <w:autoSpaceDE w:val="0"/>
        <w:spacing w:after="0" w:line="240" w:lineRule="auto"/>
        <w:jc w:val="both"/>
        <w:rPr>
          <w:rFonts w:ascii="Times New Roman" w:eastAsia="Times New Roman" w:hAnsi="Times New Roman" w:cs="Times New Roman"/>
          <w:b/>
          <w:bCs/>
          <w:sz w:val="24"/>
          <w:szCs w:val="24"/>
          <w:lang w:eastAsia="ar-SA"/>
        </w:rPr>
      </w:pPr>
      <w:r w:rsidRPr="00CB215C">
        <w:rPr>
          <w:rFonts w:ascii="Times New Roman" w:eastAsia="Times New Roman" w:hAnsi="Times New Roman" w:cs="Times New Roman"/>
          <w:b/>
          <w:bCs/>
          <w:sz w:val="24"/>
          <w:szCs w:val="24"/>
          <w:lang w:eastAsia="ar-SA"/>
        </w:rPr>
        <w:t>10. Eelnõu kooskõlastamine, huvirühmade kaasamine ja avalik konsultatsioo</w:t>
      </w:r>
      <w:r w:rsidR="0085364D" w:rsidRPr="00CB215C">
        <w:rPr>
          <w:rFonts w:ascii="Times New Roman" w:eastAsia="Times New Roman" w:hAnsi="Times New Roman" w:cs="Times New Roman"/>
          <w:b/>
          <w:bCs/>
          <w:sz w:val="24"/>
          <w:szCs w:val="24"/>
          <w:lang w:eastAsia="ar-SA"/>
        </w:rPr>
        <w:t>n</w:t>
      </w:r>
    </w:p>
    <w:p w14:paraId="1A612B31" w14:textId="77777777" w:rsidR="00B91032" w:rsidRPr="00CB215C" w:rsidRDefault="00B91032" w:rsidP="00BB7131">
      <w:pPr>
        <w:shd w:val="clear" w:color="auto" w:fill="FFFFFF"/>
        <w:suppressAutoHyphens/>
        <w:autoSpaceDE w:val="0"/>
        <w:spacing w:after="0" w:line="240" w:lineRule="auto"/>
        <w:jc w:val="both"/>
        <w:rPr>
          <w:rFonts w:ascii="Times New Roman" w:eastAsia="Times New Roman" w:hAnsi="Times New Roman" w:cs="Times New Roman"/>
          <w:b/>
          <w:bCs/>
          <w:sz w:val="24"/>
          <w:szCs w:val="24"/>
          <w:lang w:eastAsia="ar-SA"/>
        </w:rPr>
      </w:pPr>
    </w:p>
    <w:p w14:paraId="1AB82BC9" w14:textId="09125096" w:rsidR="00B90F8C" w:rsidRPr="00CB215C" w:rsidRDefault="00B90F8C" w:rsidP="00BB7131">
      <w:pPr>
        <w:widowControl w:val="0"/>
        <w:autoSpaceDE w:val="0"/>
        <w:autoSpaceDN w:val="0"/>
        <w:adjustRightInd w:val="0"/>
        <w:spacing w:after="0" w:line="240" w:lineRule="auto"/>
        <w:jc w:val="both"/>
        <w:rPr>
          <w:rFonts w:ascii="Times New Roman" w:eastAsia="Times New Roman" w:hAnsi="Times New Roman" w:cs="Times New Roman"/>
          <w:kern w:val="1"/>
          <w:sz w:val="24"/>
          <w:szCs w:val="24"/>
          <w:lang w:eastAsia="zh-CN" w:bidi="hi-IN"/>
        </w:rPr>
      </w:pPr>
      <w:bookmarkStart w:id="9" w:name="_Hlk66788256"/>
      <w:r w:rsidRPr="00CB215C">
        <w:rPr>
          <w:rFonts w:ascii="Times New Roman" w:eastAsia="Times New Roman" w:hAnsi="Times New Roman" w:cs="Times New Roman"/>
          <w:kern w:val="1"/>
          <w:sz w:val="24"/>
          <w:szCs w:val="24"/>
          <w:lang w:eastAsia="zh-CN" w:bidi="hi-IN"/>
        </w:rPr>
        <w:t>Eelnõu esita</w:t>
      </w:r>
      <w:r w:rsidR="007761D2" w:rsidRPr="00CB215C">
        <w:rPr>
          <w:rFonts w:ascii="Times New Roman" w:eastAsia="Times New Roman" w:hAnsi="Times New Roman" w:cs="Times New Roman"/>
          <w:kern w:val="1"/>
          <w:sz w:val="24"/>
          <w:szCs w:val="24"/>
          <w:lang w:eastAsia="zh-CN" w:bidi="hi-IN"/>
        </w:rPr>
        <w:t>t</w:t>
      </w:r>
      <w:r w:rsidR="006106D2" w:rsidRPr="00CB215C">
        <w:rPr>
          <w:rFonts w:ascii="Times New Roman" w:eastAsia="Times New Roman" w:hAnsi="Times New Roman" w:cs="Times New Roman"/>
          <w:kern w:val="1"/>
          <w:sz w:val="24"/>
          <w:szCs w:val="24"/>
          <w:lang w:eastAsia="zh-CN" w:bidi="hi-IN"/>
        </w:rPr>
        <w:t>i</w:t>
      </w:r>
      <w:r w:rsidRPr="00CB215C">
        <w:rPr>
          <w:rFonts w:ascii="Times New Roman" w:eastAsia="Times New Roman" w:hAnsi="Times New Roman" w:cs="Times New Roman"/>
          <w:kern w:val="1"/>
          <w:sz w:val="24"/>
          <w:szCs w:val="24"/>
          <w:lang w:eastAsia="zh-CN" w:bidi="hi-IN"/>
        </w:rPr>
        <w:t xml:space="preserve"> kooskõlastamiseks </w:t>
      </w:r>
      <w:r w:rsidR="007761D2" w:rsidRPr="00CB215C">
        <w:rPr>
          <w:rFonts w:ascii="Times New Roman" w:eastAsia="Times New Roman" w:hAnsi="Times New Roman" w:cs="Times New Roman"/>
          <w:kern w:val="1"/>
          <w:sz w:val="24"/>
          <w:szCs w:val="24"/>
          <w:lang w:eastAsia="zh-CN" w:bidi="hi-IN"/>
        </w:rPr>
        <w:t>Majandus- ja Kommunikatsiooniministeeriumi</w:t>
      </w:r>
      <w:r w:rsidR="00BC05EA" w:rsidRPr="00CB215C">
        <w:rPr>
          <w:rFonts w:ascii="Times New Roman" w:eastAsia="Times New Roman" w:hAnsi="Times New Roman" w:cs="Times New Roman"/>
          <w:kern w:val="1"/>
          <w:sz w:val="24"/>
          <w:szCs w:val="24"/>
          <w:lang w:eastAsia="zh-CN" w:bidi="hi-IN"/>
        </w:rPr>
        <w:t>le</w:t>
      </w:r>
      <w:r w:rsidR="007761D2" w:rsidRPr="00CB215C">
        <w:rPr>
          <w:rFonts w:ascii="Times New Roman" w:eastAsia="Times New Roman" w:hAnsi="Times New Roman" w:cs="Times New Roman"/>
          <w:kern w:val="1"/>
          <w:sz w:val="24"/>
          <w:szCs w:val="24"/>
          <w:lang w:eastAsia="zh-CN" w:bidi="hi-IN"/>
        </w:rPr>
        <w:t xml:space="preserve">, Justiits- ja Digiministeeriumile </w:t>
      </w:r>
      <w:r w:rsidR="00BC05EA" w:rsidRPr="00CB215C">
        <w:rPr>
          <w:rFonts w:ascii="Times New Roman" w:eastAsia="Times New Roman" w:hAnsi="Times New Roman" w:cs="Times New Roman"/>
          <w:kern w:val="1"/>
          <w:sz w:val="24"/>
          <w:szCs w:val="24"/>
          <w:lang w:eastAsia="zh-CN" w:bidi="hi-IN"/>
        </w:rPr>
        <w:t>ning</w:t>
      </w:r>
      <w:r w:rsidR="007761D2" w:rsidRPr="00CB215C">
        <w:rPr>
          <w:rFonts w:ascii="Times New Roman" w:eastAsia="Times New Roman" w:hAnsi="Times New Roman" w:cs="Times New Roman"/>
          <w:kern w:val="1"/>
          <w:sz w:val="24"/>
          <w:szCs w:val="24"/>
          <w:lang w:eastAsia="zh-CN" w:bidi="hi-IN"/>
        </w:rPr>
        <w:t xml:space="preserve"> Regionaal- ja Põllumajandusministeeriumile </w:t>
      </w:r>
      <w:r w:rsidRPr="00CB215C">
        <w:rPr>
          <w:rFonts w:ascii="Times New Roman" w:eastAsia="Times New Roman" w:hAnsi="Times New Roman" w:cs="Times New Roman"/>
          <w:kern w:val="1"/>
          <w:sz w:val="24"/>
          <w:szCs w:val="24"/>
          <w:lang w:eastAsia="zh-CN" w:bidi="hi-IN"/>
        </w:rPr>
        <w:t>eelnõude infosüsteemi (EIS) kaudu</w:t>
      </w:r>
      <w:r w:rsidRPr="00CB215C">
        <w:rPr>
          <w:rFonts w:ascii="Times New Roman" w:eastAsia="Times New Roman" w:hAnsi="Lucida Sans Unicode" w:cs="Times New Roman"/>
          <w:kern w:val="1"/>
          <w:sz w:val="24"/>
          <w:szCs w:val="24"/>
          <w:lang w:eastAsia="zh-CN" w:bidi="hi-IN"/>
        </w:rPr>
        <w:t>.</w:t>
      </w:r>
    </w:p>
    <w:bookmarkEnd w:id="9"/>
    <w:p w14:paraId="33A211CC" w14:textId="77777777" w:rsidR="00FB6D74" w:rsidRPr="00CB215C" w:rsidRDefault="00FB6D74" w:rsidP="00BB7131">
      <w:pPr>
        <w:shd w:val="clear" w:color="auto" w:fill="FFFFFF"/>
        <w:suppressAutoHyphens/>
        <w:autoSpaceDE w:val="0"/>
        <w:spacing w:after="0" w:line="240" w:lineRule="auto"/>
        <w:jc w:val="both"/>
        <w:rPr>
          <w:rFonts w:ascii="Times New Roman" w:eastAsia="Times New Roman" w:hAnsi="Times New Roman" w:cs="Times New Roman"/>
          <w:sz w:val="24"/>
          <w:szCs w:val="24"/>
          <w:lang w:eastAsia="ar-SA"/>
        </w:rPr>
      </w:pPr>
    </w:p>
    <w:p w14:paraId="1852DCD1" w14:textId="7F0EF5D4" w:rsidR="007855F9" w:rsidRPr="00CB215C" w:rsidRDefault="007855F9" w:rsidP="00BB7131">
      <w:pPr>
        <w:shd w:val="clear" w:color="auto" w:fill="FFFFFF"/>
        <w:suppressAutoHyphens/>
        <w:autoSpaceDE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Eelnõu esita</w:t>
      </w:r>
      <w:r w:rsidR="006106D2" w:rsidRPr="00CB215C">
        <w:rPr>
          <w:rFonts w:ascii="Times New Roman" w:eastAsia="Times New Roman" w:hAnsi="Times New Roman" w:cs="Times New Roman"/>
          <w:sz w:val="24"/>
          <w:szCs w:val="24"/>
          <w:lang w:eastAsia="ar-SA"/>
        </w:rPr>
        <w:t>ti</w:t>
      </w:r>
      <w:r w:rsidRPr="00CB215C">
        <w:rPr>
          <w:rFonts w:ascii="Times New Roman" w:eastAsia="Times New Roman" w:hAnsi="Times New Roman" w:cs="Times New Roman"/>
          <w:sz w:val="24"/>
          <w:szCs w:val="24"/>
          <w:lang w:eastAsia="ar-SA"/>
        </w:rPr>
        <w:t xml:space="preserve"> arvamuse avaldamiseks</w:t>
      </w:r>
      <w:r w:rsidR="00283A42" w:rsidRPr="00CB215C">
        <w:rPr>
          <w:rFonts w:ascii="Times New Roman" w:eastAsia="Times New Roman" w:hAnsi="Times New Roman" w:cs="Times New Roman"/>
          <w:sz w:val="24"/>
          <w:szCs w:val="24"/>
          <w:lang w:eastAsia="ar-SA"/>
        </w:rPr>
        <w:t xml:space="preserve"> järgmistele huvirühmadele ja asutustele:</w:t>
      </w:r>
      <w:r w:rsidR="00285B0A" w:rsidRPr="00CB215C">
        <w:rPr>
          <w:rFonts w:ascii="Times New Roman" w:eastAsia="Times New Roman" w:hAnsi="Times New Roman" w:cs="Times New Roman"/>
          <w:sz w:val="24"/>
          <w:szCs w:val="24"/>
          <w:lang w:eastAsia="ar-SA"/>
        </w:rPr>
        <w:t xml:space="preserve"> </w:t>
      </w:r>
      <w:r w:rsidR="006F02E9" w:rsidRPr="00CB215C">
        <w:rPr>
          <w:rFonts w:ascii="Times New Roman" w:eastAsia="Times New Roman" w:hAnsi="Times New Roman" w:cs="Times New Roman"/>
          <w:sz w:val="24"/>
          <w:szCs w:val="24"/>
          <w:lang w:eastAsia="ar-SA"/>
        </w:rPr>
        <w:t>Eesti Laevaomanike Lii</w:t>
      </w:r>
      <w:r w:rsidR="00283A42" w:rsidRPr="00CB215C">
        <w:rPr>
          <w:rFonts w:ascii="Times New Roman" w:eastAsia="Times New Roman" w:hAnsi="Times New Roman" w:cs="Times New Roman"/>
          <w:sz w:val="24"/>
          <w:szCs w:val="24"/>
          <w:lang w:eastAsia="ar-SA"/>
        </w:rPr>
        <w:t>t</w:t>
      </w:r>
      <w:r w:rsidR="006F02E9" w:rsidRPr="00CB215C">
        <w:rPr>
          <w:rFonts w:ascii="Times New Roman" w:eastAsia="Times New Roman" w:hAnsi="Times New Roman" w:cs="Times New Roman"/>
          <w:sz w:val="24"/>
          <w:szCs w:val="24"/>
          <w:lang w:eastAsia="ar-SA"/>
        </w:rPr>
        <w:t>,</w:t>
      </w:r>
      <w:r w:rsidR="004F2B3E" w:rsidRPr="00CB215C">
        <w:rPr>
          <w:rFonts w:ascii="Times New Roman" w:eastAsia="Times New Roman" w:hAnsi="Times New Roman" w:cs="Times New Roman"/>
          <w:sz w:val="24"/>
          <w:szCs w:val="24"/>
          <w:lang w:eastAsia="ar-SA"/>
        </w:rPr>
        <w:t xml:space="preserve"> </w:t>
      </w:r>
      <w:r w:rsidR="00BC05EA" w:rsidRPr="00CB215C">
        <w:rPr>
          <w:rFonts w:ascii="Times New Roman" w:eastAsia="Times New Roman" w:hAnsi="Times New Roman" w:cs="Times New Roman"/>
          <w:sz w:val="24"/>
          <w:szCs w:val="24"/>
          <w:lang w:eastAsia="ar-SA"/>
        </w:rPr>
        <w:t>Eesti Meremeeste Sõltumatu Ametiühing</w:t>
      </w:r>
      <w:r w:rsidR="004F2B3E" w:rsidRPr="00CB215C">
        <w:rPr>
          <w:rFonts w:ascii="Times New Roman" w:eastAsia="Times New Roman" w:hAnsi="Times New Roman" w:cs="Times New Roman"/>
          <w:sz w:val="24"/>
          <w:szCs w:val="24"/>
          <w:lang w:eastAsia="ar-SA"/>
        </w:rPr>
        <w:t xml:space="preserve">, </w:t>
      </w:r>
      <w:r w:rsidR="009B5F77" w:rsidRPr="00CB215C">
        <w:rPr>
          <w:rFonts w:ascii="Times New Roman" w:eastAsia="Times New Roman" w:hAnsi="Times New Roman" w:cs="Times New Roman"/>
          <w:sz w:val="24"/>
          <w:szCs w:val="24"/>
          <w:lang w:eastAsia="ar-SA"/>
        </w:rPr>
        <w:t>Eesti Kaugpüüdjate Liit</w:t>
      </w:r>
      <w:r w:rsidR="00BC05EA" w:rsidRPr="00CB215C">
        <w:rPr>
          <w:rFonts w:ascii="Times New Roman" w:eastAsia="Times New Roman" w:hAnsi="Times New Roman" w:cs="Times New Roman"/>
          <w:sz w:val="24"/>
          <w:szCs w:val="24"/>
          <w:lang w:eastAsia="ar-SA"/>
        </w:rPr>
        <w:t>, AS Tallink Grupp, MTÜ Eesti Merendusklaster</w:t>
      </w:r>
      <w:r w:rsidR="001318C5" w:rsidRPr="00CB215C">
        <w:rPr>
          <w:rFonts w:ascii="Times New Roman" w:eastAsia="Times New Roman" w:hAnsi="Times New Roman" w:cs="Times New Roman"/>
          <w:sz w:val="24"/>
          <w:szCs w:val="24"/>
          <w:lang w:eastAsia="ar-SA"/>
        </w:rPr>
        <w:t xml:space="preserve"> ja</w:t>
      </w:r>
      <w:r w:rsidR="004D12BC" w:rsidRPr="00CB215C">
        <w:rPr>
          <w:rFonts w:ascii="Times New Roman" w:eastAsia="Times New Roman" w:hAnsi="Times New Roman" w:cs="Times New Roman"/>
          <w:sz w:val="24"/>
          <w:szCs w:val="24"/>
          <w:lang w:eastAsia="ar-SA"/>
        </w:rPr>
        <w:t xml:space="preserve"> </w:t>
      </w:r>
      <w:r w:rsidR="00BC05EA" w:rsidRPr="00CB215C">
        <w:rPr>
          <w:rFonts w:ascii="Times New Roman" w:eastAsia="Times New Roman" w:hAnsi="Times New Roman" w:cs="Times New Roman"/>
          <w:sz w:val="24"/>
          <w:szCs w:val="24"/>
          <w:lang w:eastAsia="ar-SA"/>
        </w:rPr>
        <w:t>Tööinspektsioon.</w:t>
      </w:r>
    </w:p>
    <w:p w14:paraId="619F4843" w14:textId="77777777" w:rsidR="00DD1C1E" w:rsidRPr="00CB215C" w:rsidRDefault="00DD1C1E" w:rsidP="00BB7131">
      <w:pPr>
        <w:shd w:val="clear" w:color="auto" w:fill="FFFFFF"/>
        <w:suppressAutoHyphens/>
        <w:autoSpaceDE w:val="0"/>
        <w:spacing w:after="0" w:line="240" w:lineRule="auto"/>
        <w:jc w:val="both"/>
        <w:rPr>
          <w:rFonts w:ascii="Times New Roman" w:eastAsia="Times New Roman" w:hAnsi="Times New Roman" w:cs="Times New Roman"/>
          <w:sz w:val="24"/>
          <w:szCs w:val="24"/>
          <w:lang w:eastAsia="ar-SA"/>
        </w:rPr>
      </w:pPr>
    </w:p>
    <w:p w14:paraId="1625380A" w14:textId="2B058FA4" w:rsidR="0079063A" w:rsidRPr="00CB215C" w:rsidRDefault="00DD1C1E" w:rsidP="00765FCB">
      <w:pPr>
        <w:shd w:val="clear" w:color="auto" w:fill="FFFFFF"/>
        <w:suppressAutoHyphens/>
        <w:autoSpaceDE w:val="0"/>
        <w:spacing w:after="0" w:line="240" w:lineRule="auto"/>
        <w:jc w:val="both"/>
        <w:rPr>
          <w:rFonts w:ascii="Times New Roman" w:eastAsia="Arial Unicode MS" w:hAnsi="Times New Roman" w:cs="Times New Roman"/>
          <w:color w:val="000000"/>
          <w:kern w:val="3"/>
          <w:sz w:val="24"/>
          <w:szCs w:val="24"/>
          <w:lang w:eastAsia="et-EE"/>
        </w:rPr>
      </w:pPr>
      <w:r w:rsidRPr="00CB215C">
        <w:rPr>
          <w:rFonts w:ascii="Times New Roman" w:eastAsia="Times New Roman" w:hAnsi="Times New Roman" w:cs="Times New Roman"/>
          <w:sz w:val="24"/>
          <w:szCs w:val="24"/>
          <w:lang w:eastAsia="ar-SA"/>
        </w:rPr>
        <w:t xml:space="preserve">Eelnõu kohta esitatud arvamused ja </w:t>
      </w:r>
      <w:r w:rsidR="00067ADE" w:rsidRPr="00CB215C">
        <w:rPr>
          <w:rFonts w:ascii="Times New Roman" w:eastAsia="Times New Roman" w:hAnsi="Times New Roman" w:cs="Times New Roman"/>
          <w:sz w:val="24"/>
          <w:szCs w:val="24"/>
          <w:lang w:eastAsia="ar-SA"/>
        </w:rPr>
        <w:t>Kliimaministeeriumi seisukohad nendega arvestamisel</w:t>
      </w:r>
      <w:r w:rsidR="00347502" w:rsidRPr="00CB215C">
        <w:rPr>
          <w:rFonts w:ascii="Times New Roman" w:eastAsia="Times New Roman" w:hAnsi="Times New Roman" w:cs="Times New Roman"/>
          <w:sz w:val="24"/>
          <w:szCs w:val="24"/>
          <w:lang w:eastAsia="ar-SA"/>
        </w:rPr>
        <w:t xml:space="preserve"> on toodud seletuskirja lisaks olevas tabelis.</w:t>
      </w:r>
      <w:bookmarkStart w:id="10" w:name="_Hlk66788268"/>
    </w:p>
    <w:p w14:paraId="7BDE5248" w14:textId="77777777" w:rsidR="001030C6" w:rsidRPr="00CB215C" w:rsidRDefault="001030C6" w:rsidP="00765FCB">
      <w:pPr>
        <w:widowControl w:val="0"/>
        <w:pBdr>
          <w:bottom w:val="single" w:sz="12" w:space="1" w:color="auto"/>
        </w:pBdr>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p>
    <w:p w14:paraId="0866B6E6" w14:textId="77777777" w:rsidR="001030C6" w:rsidRPr="00CB215C" w:rsidRDefault="001030C6" w:rsidP="00765FCB">
      <w:pPr>
        <w:widowControl w:val="0"/>
        <w:pBdr>
          <w:bottom w:val="single" w:sz="12" w:space="1" w:color="auto"/>
        </w:pBdr>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p>
    <w:p w14:paraId="1FCE8844" w14:textId="6BDE87F7" w:rsidR="00B90F8C" w:rsidRPr="00CB215C" w:rsidRDefault="00B90F8C" w:rsidP="00765FCB">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r w:rsidRPr="00CB215C">
        <w:rPr>
          <w:rFonts w:ascii="Times New Roman" w:eastAsia="Arial Unicode MS" w:hAnsi="Times New Roman" w:cs="Times New Roman"/>
          <w:kern w:val="3"/>
          <w:sz w:val="24"/>
          <w:szCs w:val="24"/>
          <w:lang w:eastAsia="et-EE"/>
        </w:rPr>
        <w:t xml:space="preserve">Algatab Vabariigi Valitsus </w:t>
      </w:r>
      <w:r w:rsidR="007761D2" w:rsidRPr="00CB215C">
        <w:rPr>
          <w:rFonts w:ascii="Times New Roman" w:eastAsia="Arial Unicode MS" w:hAnsi="Times New Roman" w:cs="Times New Roman"/>
          <w:kern w:val="3"/>
          <w:sz w:val="24"/>
          <w:szCs w:val="24"/>
          <w:lang w:eastAsia="et-EE"/>
        </w:rPr>
        <w:t>„…“</w:t>
      </w:r>
      <w:r w:rsidRPr="00CB215C">
        <w:rPr>
          <w:rFonts w:ascii="Times New Roman" w:eastAsia="Arial Unicode MS" w:hAnsi="Times New Roman" w:cs="Times New Roman"/>
          <w:kern w:val="3"/>
          <w:sz w:val="24"/>
          <w:szCs w:val="24"/>
          <w:lang w:eastAsia="et-EE"/>
        </w:rPr>
        <w:t xml:space="preserve"> 202</w:t>
      </w:r>
      <w:r w:rsidR="007761D2" w:rsidRPr="00CB215C">
        <w:rPr>
          <w:rFonts w:ascii="Times New Roman" w:eastAsia="Arial Unicode MS" w:hAnsi="Times New Roman" w:cs="Times New Roman"/>
          <w:kern w:val="3"/>
          <w:sz w:val="24"/>
          <w:szCs w:val="24"/>
          <w:lang w:eastAsia="et-EE"/>
        </w:rPr>
        <w:t>6</w:t>
      </w:r>
      <w:r w:rsidRPr="00CB215C">
        <w:rPr>
          <w:rFonts w:ascii="Times New Roman" w:eastAsia="Arial Unicode MS" w:hAnsi="Times New Roman" w:cs="Times New Roman"/>
          <w:kern w:val="3"/>
          <w:sz w:val="24"/>
          <w:szCs w:val="24"/>
          <w:lang w:eastAsia="et-EE"/>
        </w:rPr>
        <w:t>. a</w:t>
      </w:r>
    </w:p>
    <w:p w14:paraId="514E5372" w14:textId="77777777" w:rsidR="00B90F8C" w:rsidRPr="00CB215C" w:rsidRDefault="00B90F8C" w:rsidP="00765FCB">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p>
    <w:p w14:paraId="44E425D7" w14:textId="77777777" w:rsidR="00B90F8C" w:rsidRPr="00CB215C" w:rsidRDefault="00B90F8C" w:rsidP="00765FCB">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r w:rsidRPr="00CB215C">
        <w:rPr>
          <w:rFonts w:ascii="Times New Roman" w:eastAsia="Arial Unicode MS" w:hAnsi="Times New Roman" w:cs="Times New Roman"/>
          <w:color w:val="000000"/>
          <w:kern w:val="3"/>
          <w:sz w:val="24"/>
          <w:szCs w:val="24"/>
          <w:lang w:eastAsia="et-EE"/>
        </w:rPr>
        <w:t>Vabariigi Valitsuse nimel</w:t>
      </w:r>
    </w:p>
    <w:p w14:paraId="7F8C7262" w14:textId="77777777" w:rsidR="00B90F8C" w:rsidRPr="00CB215C" w:rsidRDefault="00B90F8C" w:rsidP="00765FCB">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p>
    <w:p w14:paraId="4A0D0C2B" w14:textId="77777777" w:rsidR="00B90F8C" w:rsidRPr="00CB215C" w:rsidRDefault="00B90F8C" w:rsidP="00765FCB">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r w:rsidRPr="00CB215C">
        <w:rPr>
          <w:rFonts w:ascii="Times New Roman" w:eastAsia="Arial Unicode MS" w:hAnsi="Times New Roman" w:cs="Times New Roman"/>
          <w:color w:val="000000"/>
          <w:kern w:val="3"/>
          <w:sz w:val="24"/>
          <w:szCs w:val="24"/>
          <w:lang w:eastAsia="et-EE"/>
        </w:rPr>
        <w:t>(allkirjastatud digitaalselt)</w:t>
      </w:r>
    </w:p>
    <w:bookmarkEnd w:id="10"/>
    <w:p w14:paraId="3900C8ED" w14:textId="7117BBF3" w:rsidR="00403BF3" w:rsidRPr="00CB215C" w:rsidRDefault="007761D2" w:rsidP="00BB7131">
      <w:pPr>
        <w:shd w:val="clear" w:color="auto" w:fill="FFFFFF"/>
        <w:suppressAutoHyphens/>
        <w:autoSpaceDE w:val="0"/>
        <w:spacing w:after="0" w:line="240" w:lineRule="auto"/>
        <w:jc w:val="both"/>
        <w:rPr>
          <w:rFonts w:ascii="Times New Roman" w:eastAsia="Times New Roman" w:hAnsi="Times New Roman" w:cs="Times New Roman"/>
          <w:sz w:val="24"/>
          <w:szCs w:val="24"/>
          <w:lang w:eastAsia="ar-SA"/>
        </w:rPr>
      </w:pPr>
      <w:r w:rsidRPr="00CB215C">
        <w:rPr>
          <w:rFonts w:ascii="Times New Roman" w:eastAsia="Times New Roman" w:hAnsi="Times New Roman" w:cs="Times New Roman"/>
          <w:sz w:val="24"/>
          <w:szCs w:val="24"/>
          <w:lang w:eastAsia="ar-SA"/>
        </w:rPr>
        <w:t>….</w:t>
      </w:r>
    </w:p>
    <w:sectPr w:rsidR="00403BF3" w:rsidRPr="00CB215C" w:rsidSect="00470DEB">
      <w:footerReference w:type="default" r:id="rId13"/>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61F17" w14:textId="77777777" w:rsidR="00E932E3" w:rsidRDefault="00E932E3" w:rsidP="00867471">
      <w:pPr>
        <w:spacing w:after="0" w:line="240" w:lineRule="auto"/>
      </w:pPr>
      <w:r>
        <w:separator/>
      </w:r>
    </w:p>
  </w:endnote>
  <w:endnote w:type="continuationSeparator" w:id="0">
    <w:p w14:paraId="21140BC7" w14:textId="77777777" w:rsidR="00E932E3" w:rsidRDefault="00E932E3" w:rsidP="00867471">
      <w:pPr>
        <w:spacing w:after="0" w:line="240" w:lineRule="auto"/>
      </w:pPr>
      <w:r>
        <w:continuationSeparator/>
      </w:r>
    </w:p>
  </w:endnote>
  <w:endnote w:type="continuationNotice" w:id="1">
    <w:p w14:paraId="46836537" w14:textId="77777777" w:rsidR="00E932E3" w:rsidRDefault="00E932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4054775"/>
      <w:docPartObj>
        <w:docPartGallery w:val="Page Numbers (Bottom of Page)"/>
        <w:docPartUnique/>
      </w:docPartObj>
    </w:sdtPr>
    <w:sdtEndPr/>
    <w:sdtContent>
      <w:p w14:paraId="49461D13" w14:textId="601C5911" w:rsidR="00B35543" w:rsidRPr="00B35543" w:rsidRDefault="00B35543">
        <w:pPr>
          <w:pStyle w:val="Jalus"/>
          <w:jc w:val="center"/>
          <w:rPr>
            <w:rFonts w:ascii="Times New Roman" w:hAnsi="Times New Roman" w:cs="Times New Roman"/>
            <w:sz w:val="24"/>
            <w:szCs w:val="24"/>
          </w:rPr>
        </w:pPr>
        <w:r w:rsidRPr="00B35543">
          <w:rPr>
            <w:rFonts w:ascii="Times New Roman" w:hAnsi="Times New Roman" w:cs="Times New Roman"/>
            <w:sz w:val="24"/>
            <w:szCs w:val="24"/>
          </w:rPr>
          <w:fldChar w:fldCharType="begin"/>
        </w:r>
        <w:r w:rsidRPr="00B35543">
          <w:rPr>
            <w:rFonts w:ascii="Times New Roman" w:hAnsi="Times New Roman" w:cs="Times New Roman"/>
            <w:sz w:val="24"/>
            <w:szCs w:val="24"/>
          </w:rPr>
          <w:instrText>PAGE   \* MERGEFORMAT</w:instrText>
        </w:r>
        <w:r w:rsidRPr="00B35543">
          <w:rPr>
            <w:rFonts w:ascii="Times New Roman" w:hAnsi="Times New Roman" w:cs="Times New Roman"/>
            <w:sz w:val="24"/>
            <w:szCs w:val="24"/>
          </w:rPr>
          <w:fldChar w:fldCharType="separate"/>
        </w:r>
        <w:r w:rsidRPr="00B35543">
          <w:rPr>
            <w:rFonts w:ascii="Times New Roman" w:hAnsi="Times New Roman" w:cs="Times New Roman"/>
            <w:sz w:val="24"/>
            <w:szCs w:val="24"/>
          </w:rPr>
          <w:t>2</w:t>
        </w:r>
        <w:r w:rsidRPr="00B35543">
          <w:rPr>
            <w:rFonts w:ascii="Times New Roman" w:hAnsi="Times New Roman" w:cs="Times New Roman"/>
            <w:sz w:val="24"/>
            <w:szCs w:val="24"/>
          </w:rPr>
          <w:fldChar w:fldCharType="end"/>
        </w:r>
      </w:p>
    </w:sdtContent>
  </w:sdt>
  <w:p w14:paraId="5D16D415" w14:textId="77777777" w:rsidR="00B35543" w:rsidRPr="00B35543" w:rsidRDefault="00B35543">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EA2C" w14:textId="77777777" w:rsidR="00E932E3" w:rsidRDefault="00E932E3" w:rsidP="00867471">
      <w:pPr>
        <w:spacing w:after="0" w:line="240" w:lineRule="auto"/>
      </w:pPr>
      <w:r>
        <w:separator/>
      </w:r>
    </w:p>
  </w:footnote>
  <w:footnote w:type="continuationSeparator" w:id="0">
    <w:p w14:paraId="61D4928A" w14:textId="77777777" w:rsidR="00E932E3" w:rsidRDefault="00E932E3" w:rsidP="00867471">
      <w:pPr>
        <w:spacing w:after="0" w:line="240" w:lineRule="auto"/>
      </w:pPr>
      <w:r>
        <w:continuationSeparator/>
      </w:r>
    </w:p>
  </w:footnote>
  <w:footnote w:type="continuationNotice" w:id="1">
    <w:p w14:paraId="1E31CE19" w14:textId="77777777" w:rsidR="00E932E3" w:rsidRDefault="00E932E3">
      <w:pPr>
        <w:spacing w:after="0" w:line="240" w:lineRule="auto"/>
      </w:pPr>
    </w:p>
  </w:footnote>
  <w:footnote w:id="2">
    <w:p w14:paraId="6178D855" w14:textId="77777777" w:rsidR="000A7F20" w:rsidRDefault="000A7F20" w:rsidP="000A7F20">
      <w:pPr>
        <w:pStyle w:val="Allmrkusetekst"/>
      </w:pPr>
      <w:r>
        <w:rPr>
          <w:rStyle w:val="Allmrkuseviide"/>
        </w:rPr>
        <w:footnoteRef/>
      </w:r>
      <w:r>
        <w:t xml:space="preserve"> Majandus- ja Kommunikatsiooniministeerium. Meremajanduse valge raamat 2022–2035, lk 15.</w:t>
      </w:r>
    </w:p>
    <w:p w14:paraId="74102AD0" w14:textId="77777777" w:rsidR="000A7F20" w:rsidRDefault="000A7F20" w:rsidP="000A7F20">
      <w:pPr>
        <w:pStyle w:val="Allmrkusetekst"/>
      </w:pPr>
      <w:hyperlink r:id="rId1" w:history="1">
        <w:r w:rsidRPr="00954F85">
          <w:rPr>
            <w:rStyle w:val="Hperlink"/>
            <w:rFonts w:cs="Calibri"/>
          </w:rPr>
          <w:t>https://kliimaministeerium.ee/sites/default/files/documents/2023-07/Meremajanduse%20valge%20raamat%202022-2035.pdf</w:t>
        </w:r>
      </w:hyperlink>
      <w:r>
        <w:t>.</w:t>
      </w:r>
    </w:p>
  </w:footnote>
  <w:footnote w:id="3">
    <w:p w14:paraId="7665DE8F" w14:textId="77777777" w:rsidR="001A7437" w:rsidRPr="00E81B0B" w:rsidRDefault="001A7437">
      <w:pPr>
        <w:pStyle w:val="Allmrkusetekst"/>
      </w:pPr>
      <w:r>
        <w:rPr>
          <w:rStyle w:val="Allmrkuseviide"/>
        </w:rPr>
        <w:footnoteRef/>
      </w:r>
      <w:r>
        <w:t xml:space="preserve"> </w:t>
      </w:r>
      <w:proofErr w:type="spellStart"/>
      <w:r>
        <w:t>Henberg</w:t>
      </w:r>
      <w:proofErr w:type="spellEnd"/>
      <w:r>
        <w:t xml:space="preserve">, A. Tööõigus ja põhiseadus. </w:t>
      </w:r>
      <w:r w:rsidRPr="00BA2A0F">
        <w:t>– </w:t>
      </w:r>
      <w:r>
        <w:t>Juridica 2004, lk 303.</w:t>
      </w:r>
    </w:p>
  </w:footnote>
  <w:footnote w:id="4">
    <w:p w14:paraId="3D180CF5" w14:textId="77777777" w:rsidR="001A7437" w:rsidRPr="00F37995" w:rsidRDefault="001A7437">
      <w:pPr>
        <w:pStyle w:val="Allmrkusetekst"/>
      </w:pPr>
      <w:r>
        <w:rPr>
          <w:rStyle w:val="Allmrkuseviide"/>
        </w:rPr>
        <w:footnoteRef/>
      </w:r>
      <w:r>
        <w:t xml:space="preserve"> </w:t>
      </w:r>
      <w:r w:rsidRPr="00191D43">
        <w:t>Vt ka Töölepingu seaduse seletuskiri (299 SE), lk 3.</w:t>
      </w:r>
    </w:p>
  </w:footnote>
  <w:footnote w:id="5">
    <w:p w14:paraId="3B53AE00" w14:textId="77777777" w:rsidR="001A7437" w:rsidRPr="00556BB0" w:rsidRDefault="001A7437">
      <w:pPr>
        <w:pStyle w:val="Allmrkusetekst"/>
      </w:pPr>
      <w:r>
        <w:rPr>
          <w:rStyle w:val="Allmrkuseviide"/>
        </w:rPr>
        <w:footnoteRef/>
      </w:r>
      <w:r>
        <w:t xml:space="preserve"> </w:t>
      </w:r>
      <w:proofErr w:type="spellStart"/>
      <w:r w:rsidRPr="003801B6">
        <w:t>RKPJKm</w:t>
      </w:r>
      <w:proofErr w:type="spellEnd"/>
      <w:r w:rsidRPr="003801B6">
        <w:t xml:space="preserve"> 10.04.2018, 5-17-42/9, p 36</w:t>
      </w:r>
      <w:r>
        <w:t>.</w:t>
      </w:r>
    </w:p>
  </w:footnote>
  <w:footnote w:id="6">
    <w:p w14:paraId="14471743" w14:textId="77777777" w:rsidR="001A7437" w:rsidRPr="00191D43" w:rsidRDefault="001A7437" w:rsidP="00A60F47">
      <w:pPr>
        <w:pStyle w:val="Allmrkusetekst"/>
      </w:pPr>
      <w:r>
        <w:rPr>
          <w:rStyle w:val="Allmrkuseviide"/>
        </w:rPr>
        <w:footnoteRef/>
      </w:r>
      <w:r>
        <w:t xml:space="preserve"> </w:t>
      </w:r>
      <w:r w:rsidRPr="00BA2A0F">
        <w:t>R. </w:t>
      </w:r>
      <w:proofErr w:type="spellStart"/>
      <w:r w:rsidRPr="00BA2A0F">
        <w:t>Alexy</w:t>
      </w:r>
      <w:proofErr w:type="spellEnd"/>
      <w:r w:rsidRPr="00BA2A0F">
        <w:t>. Põhiõigused Eesti põhiseaduses. – </w:t>
      </w:r>
      <w:hyperlink r:id="rId2" w:history="1">
        <w:r w:rsidRPr="00BA2A0F">
          <w:rPr>
            <w:rStyle w:val="Hperlink"/>
            <w:rFonts w:cs="Calibri"/>
          </w:rPr>
          <w:t>Juridica 2001 eriväljaanne, p 8.1.1.4</w:t>
        </w:r>
      </w:hyperlink>
      <w:r>
        <w:t>.</w:t>
      </w:r>
    </w:p>
  </w:footnote>
  <w:footnote w:id="7">
    <w:p w14:paraId="4A2EC6A2" w14:textId="77777777" w:rsidR="009A6CA1" w:rsidRPr="00FE0372" w:rsidRDefault="009A6CA1" w:rsidP="009A6CA1">
      <w:pPr>
        <w:pStyle w:val="Allmrkusetekst"/>
        <w:rPr>
          <w:lang w:val="en-US"/>
        </w:rPr>
      </w:pPr>
      <w:r>
        <w:rPr>
          <w:rStyle w:val="Allmrkuseviide"/>
        </w:rPr>
        <w:footnoteRef/>
      </w:r>
      <w:r>
        <w:t xml:space="preserve"> </w:t>
      </w:r>
      <w:hyperlink r:id="rId3" w:history="1">
        <w:proofErr w:type="spellStart"/>
        <w:r w:rsidRPr="00274D71">
          <w:rPr>
            <w:rStyle w:val="Hperlink"/>
            <w:rFonts w:cs="Calibri"/>
          </w:rPr>
          <w:t>RKPJKo</w:t>
        </w:r>
        <w:proofErr w:type="spellEnd"/>
        <w:r w:rsidRPr="00274D71">
          <w:rPr>
            <w:rStyle w:val="Hperlink"/>
            <w:rFonts w:cs="Calibri"/>
          </w:rPr>
          <w:t xml:space="preserve"> 14.04.2003, 3-4-1-4-03</w:t>
        </w:r>
      </w:hyperlink>
      <w:r w:rsidRPr="00274D71">
        <w:t>, p 17</w:t>
      </w:r>
      <w:r>
        <w:t>.</w:t>
      </w:r>
    </w:p>
  </w:footnote>
  <w:footnote w:id="8">
    <w:p w14:paraId="7F8711D6" w14:textId="45112A06" w:rsidR="009A6CA1" w:rsidRPr="00FE0372" w:rsidRDefault="009A6CA1" w:rsidP="009A6CA1">
      <w:pPr>
        <w:pStyle w:val="Allmrkusetekst"/>
        <w:rPr>
          <w:lang w:val="en-US"/>
        </w:rPr>
      </w:pPr>
      <w:r>
        <w:rPr>
          <w:rStyle w:val="Allmrkuseviide"/>
        </w:rPr>
        <w:footnoteRef/>
      </w:r>
      <w:r>
        <w:t xml:space="preserve"> </w:t>
      </w:r>
      <w:proofErr w:type="spellStart"/>
      <w:r>
        <w:t>Henberg</w:t>
      </w:r>
      <w:proofErr w:type="spellEnd"/>
      <w:r>
        <w:t xml:space="preserve">, A., </w:t>
      </w:r>
      <w:proofErr w:type="spellStart"/>
      <w:r>
        <w:t>Muller</w:t>
      </w:r>
      <w:proofErr w:type="spellEnd"/>
      <w:r>
        <w:t xml:space="preserve">, K., Sarapuu, A. </w:t>
      </w:r>
      <w:proofErr w:type="spellStart"/>
      <w:r>
        <w:t>PS</w:t>
      </w:r>
      <w:r w:rsidR="0089797B">
        <w:t>-i</w:t>
      </w:r>
      <w:proofErr w:type="spellEnd"/>
      <w:r>
        <w:t xml:space="preserve"> § 29 kommentaarid, p 26.</w:t>
      </w:r>
    </w:p>
  </w:footnote>
  <w:footnote w:id="9">
    <w:p w14:paraId="4E6840DF" w14:textId="77777777" w:rsidR="001529F2" w:rsidRPr="00900789" w:rsidRDefault="001529F2" w:rsidP="001529F2">
      <w:pPr>
        <w:pStyle w:val="Allmrkusetekst"/>
      </w:pPr>
      <w:r>
        <w:rPr>
          <w:rStyle w:val="Allmrkuseviide"/>
        </w:rPr>
        <w:footnoteRef/>
      </w:r>
      <w:r>
        <w:t xml:space="preserve"> </w:t>
      </w:r>
      <w:r w:rsidRPr="001312C2">
        <w:t xml:space="preserve">Vt </w:t>
      </w:r>
      <w:proofErr w:type="spellStart"/>
      <w:r w:rsidRPr="001312C2">
        <w:t>Henberg</w:t>
      </w:r>
      <w:proofErr w:type="spellEnd"/>
      <w:r w:rsidRPr="001312C2">
        <w:t xml:space="preserve">, A., </w:t>
      </w:r>
      <w:proofErr w:type="spellStart"/>
      <w:r w:rsidRPr="001312C2">
        <w:t>Muller</w:t>
      </w:r>
      <w:proofErr w:type="spellEnd"/>
      <w:r w:rsidRPr="001312C2">
        <w:t xml:space="preserve">, K., Sarapuu, A. </w:t>
      </w:r>
      <w:r w:rsidRPr="00900789">
        <w:t>PS § 28, p 7 ja PS § 29 p 25 kommentaarid.</w:t>
      </w:r>
    </w:p>
  </w:footnote>
  <w:footnote w:id="10">
    <w:p w14:paraId="3E715962" w14:textId="231A0B95" w:rsidR="00F62D02" w:rsidRPr="001312C2" w:rsidRDefault="00F62D02">
      <w:pPr>
        <w:pStyle w:val="Allmrkusetekst"/>
      </w:pPr>
      <w:r w:rsidRPr="001312C2">
        <w:rPr>
          <w:rStyle w:val="Allmrkuseviide"/>
        </w:rPr>
        <w:footnoteRef/>
      </w:r>
      <w:r w:rsidRPr="001312C2">
        <w:t xml:space="preserve"> </w:t>
      </w:r>
      <w:proofErr w:type="spellStart"/>
      <w:r w:rsidRPr="001312C2">
        <w:t>Henberg</w:t>
      </w:r>
      <w:proofErr w:type="spellEnd"/>
      <w:r w:rsidRPr="001312C2">
        <w:t xml:space="preserve">, A., </w:t>
      </w:r>
      <w:proofErr w:type="spellStart"/>
      <w:r w:rsidRPr="001312C2">
        <w:t>Muller</w:t>
      </w:r>
      <w:proofErr w:type="spellEnd"/>
      <w:r w:rsidRPr="001312C2">
        <w:t>, K., Sarapuu, A.</w:t>
      </w:r>
      <w:r w:rsidRPr="00900789">
        <w:t xml:space="preserve"> PS § 29 p 25 kommentaarid.</w:t>
      </w:r>
    </w:p>
  </w:footnote>
  <w:footnote w:id="11">
    <w:p w14:paraId="4A6F90E4" w14:textId="10F05EF9" w:rsidR="00D54E86" w:rsidRPr="001312C2" w:rsidRDefault="00D54E86">
      <w:pPr>
        <w:pStyle w:val="Allmrkusetekst"/>
      </w:pPr>
      <w:r w:rsidRPr="001312C2">
        <w:rPr>
          <w:rStyle w:val="Allmrkuseviide"/>
        </w:rPr>
        <w:footnoteRef/>
      </w:r>
      <w:r w:rsidRPr="001312C2">
        <w:t xml:space="preserve"> </w:t>
      </w:r>
      <w:proofErr w:type="spellStart"/>
      <w:r w:rsidR="00DA5C9D" w:rsidRPr="001312C2">
        <w:t>Henberg</w:t>
      </w:r>
      <w:proofErr w:type="spellEnd"/>
      <w:r w:rsidR="00DA5C9D" w:rsidRPr="001312C2">
        <w:t xml:space="preserve">, A., </w:t>
      </w:r>
      <w:proofErr w:type="spellStart"/>
      <w:r w:rsidR="00DA5C9D" w:rsidRPr="001312C2">
        <w:t>Muller</w:t>
      </w:r>
      <w:proofErr w:type="spellEnd"/>
      <w:r w:rsidR="00DA5C9D" w:rsidRPr="001312C2">
        <w:t xml:space="preserve">, K., Sarapuu, A. </w:t>
      </w:r>
      <w:r w:rsidRPr="00900789">
        <w:t xml:space="preserve">PS </w:t>
      </w:r>
      <w:r w:rsidR="00DA5C9D" w:rsidRPr="00900789">
        <w:t xml:space="preserve">§ 28 kommentaarid, p 2. Eesti Vabariigi põhiseadus. Kommenteeritud väljaanne, viies, parandatud ja täiendatud väljaanne. Justiitsministeerium: 2020. </w:t>
      </w:r>
      <w:hyperlink r:id="rId4" w:history="1">
        <w:r w:rsidR="00DA5C9D" w:rsidRPr="001312C2">
          <w:rPr>
            <w:rStyle w:val="Hperlink"/>
          </w:rPr>
          <w:t>https://pohiseadus.ee/public/PSkomm2020.pdf</w:t>
        </w:r>
      </w:hyperlink>
      <w:r w:rsidR="00DA5C9D" w:rsidRPr="001312C2">
        <w:rPr>
          <w:rFonts w:cs="Times New Roman"/>
        </w:rPr>
        <w:t>.</w:t>
      </w:r>
    </w:p>
  </w:footnote>
  <w:footnote w:id="12">
    <w:p w14:paraId="45E624D0" w14:textId="4198B19F" w:rsidR="003B6132" w:rsidRPr="001312C2" w:rsidRDefault="003B6132">
      <w:pPr>
        <w:pStyle w:val="Allmrkusetekst"/>
      </w:pPr>
      <w:r w:rsidRPr="001312C2">
        <w:rPr>
          <w:rStyle w:val="Allmrkuseviide"/>
        </w:rPr>
        <w:footnoteRef/>
      </w:r>
      <w:r w:rsidRPr="001312C2">
        <w:t xml:space="preserve"> </w:t>
      </w:r>
      <w:r w:rsidR="00354735" w:rsidRPr="001312C2">
        <w:t>ILO kalandustöö konventsioon – RT II, 08.03.2016, 2, preambul.</w:t>
      </w:r>
    </w:p>
  </w:footnote>
  <w:footnote w:id="13">
    <w:p w14:paraId="452617A2" w14:textId="77777777" w:rsidR="00713B7D" w:rsidRPr="00FE0372" w:rsidRDefault="00713B7D" w:rsidP="00713B7D">
      <w:pPr>
        <w:pStyle w:val="Allmrkusetekst"/>
        <w:rPr>
          <w:lang w:val="en-US"/>
        </w:rPr>
      </w:pPr>
      <w:r>
        <w:rPr>
          <w:rStyle w:val="Allmrkuseviide"/>
        </w:rPr>
        <w:footnoteRef/>
      </w:r>
      <w:r>
        <w:t xml:space="preserve"> </w:t>
      </w:r>
      <w:r w:rsidRPr="00BA2A0F">
        <w:t>R. </w:t>
      </w:r>
      <w:proofErr w:type="spellStart"/>
      <w:r w:rsidRPr="00BA2A0F">
        <w:t>Alexy</w:t>
      </w:r>
      <w:proofErr w:type="spellEnd"/>
      <w:r w:rsidRPr="00BA2A0F">
        <w:t>. Põhiõigused Eesti põhiseaduses. – </w:t>
      </w:r>
      <w:hyperlink r:id="rId5" w:history="1">
        <w:r w:rsidRPr="00BA2A0F">
          <w:rPr>
            <w:rStyle w:val="Hperlink"/>
            <w:rFonts w:cs="Calibri"/>
          </w:rPr>
          <w:t>Juridica 2001 eriväljaanne, p 8.1.1.4</w:t>
        </w:r>
      </w:hyperlink>
      <w:r>
        <w:t>.</w:t>
      </w:r>
    </w:p>
  </w:footnote>
  <w:footnote w:id="14">
    <w:p w14:paraId="6521D5FB" w14:textId="77777777" w:rsidR="00FC697C" w:rsidRPr="00FE0372" w:rsidRDefault="00FC697C" w:rsidP="00FC697C">
      <w:pPr>
        <w:pStyle w:val="Allmrkusetekst"/>
        <w:rPr>
          <w:lang w:val="en-US"/>
        </w:rPr>
      </w:pPr>
      <w:r>
        <w:rPr>
          <w:rStyle w:val="Allmrkuseviide"/>
        </w:rPr>
        <w:footnoteRef/>
      </w:r>
      <w:r>
        <w:t xml:space="preserve"> </w:t>
      </w:r>
      <w:hyperlink r:id="rId6" w:history="1">
        <w:proofErr w:type="spellStart"/>
        <w:r w:rsidRPr="00274D71">
          <w:rPr>
            <w:rStyle w:val="Hperlink"/>
            <w:rFonts w:cs="Calibri"/>
          </w:rPr>
          <w:t>RKPJKo</w:t>
        </w:r>
        <w:proofErr w:type="spellEnd"/>
        <w:r w:rsidRPr="00274D71">
          <w:rPr>
            <w:rStyle w:val="Hperlink"/>
            <w:rFonts w:cs="Calibri"/>
          </w:rPr>
          <w:t xml:space="preserve"> 14.04.2003, 3-4-1-4-03</w:t>
        </w:r>
      </w:hyperlink>
      <w:r w:rsidRPr="00274D71">
        <w:t>, p 17</w:t>
      </w:r>
      <w:r>
        <w:t>.</w:t>
      </w:r>
    </w:p>
  </w:footnote>
  <w:footnote w:id="15">
    <w:p w14:paraId="460BFA2D" w14:textId="06249FC2" w:rsidR="00713B7D" w:rsidRPr="006C7AEF" w:rsidRDefault="00713B7D">
      <w:pPr>
        <w:pStyle w:val="Allmrkusetekst"/>
        <w:rPr>
          <w:lang w:val="en-US"/>
        </w:rPr>
      </w:pPr>
      <w:r>
        <w:rPr>
          <w:rStyle w:val="Allmrkuseviide"/>
        </w:rPr>
        <w:footnoteRef/>
      </w:r>
      <w:r>
        <w:t xml:space="preserve"> </w:t>
      </w:r>
      <w:proofErr w:type="spellStart"/>
      <w:r>
        <w:t>Henberg</w:t>
      </w:r>
      <w:proofErr w:type="spellEnd"/>
      <w:r>
        <w:t xml:space="preserve">, A., </w:t>
      </w:r>
      <w:proofErr w:type="spellStart"/>
      <w:r>
        <w:t>Muller</w:t>
      </w:r>
      <w:proofErr w:type="spellEnd"/>
      <w:r>
        <w:t xml:space="preserve">, K., Sarapuu, A. </w:t>
      </w:r>
      <w:proofErr w:type="spellStart"/>
      <w:r>
        <w:t>PS</w:t>
      </w:r>
      <w:r w:rsidR="00403824">
        <w:t>-i</w:t>
      </w:r>
      <w:proofErr w:type="spellEnd"/>
      <w:r>
        <w:t xml:space="preserve"> § 29 kommentaarid, p 26.</w:t>
      </w:r>
    </w:p>
  </w:footnote>
  <w:footnote w:id="16">
    <w:p w14:paraId="4B5086C2" w14:textId="072693CF" w:rsidR="002614E0" w:rsidRPr="006A0A26" w:rsidRDefault="002614E0">
      <w:pPr>
        <w:pStyle w:val="Allmrkusetekst"/>
      </w:pPr>
      <w:r>
        <w:rPr>
          <w:rStyle w:val="Allmrkuseviide"/>
        </w:rPr>
        <w:footnoteRef/>
      </w:r>
      <w:r>
        <w:t xml:space="preserve"> </w:t>
      </w:r>
      <w:proofErr w:type="spellStart"/>
      <w:r w:rsidRPr="006C7AEF">
        <w:rPr>
          <w:rFonts w:cs="Times New Roman"/>
        </w:rPr>
        <w:t>Frequently</w:t>
      </w:r>
      <w:proofErr w:type="spellEnd"/>
      <w:r w:rsidRPr="006C7AEF">
        <w:rPr>
          <w:rFonts w:cs="Times New Roman"/>
        </w:rPr>
        <w:t xml:space="preserve"> </w:t>
      </w:r>
      <w:proofErr w:type="spellStart"/>
      <w:r w:rsidRPr="006C7AEF">
        <w:rPr>
          <w:rFonts w:cs="Times New Roman"/>
        </w:rPr>
        <w:t>Asked</w:t>
      </w:r>
      <w:proofErr w:type="spellEnd"/>
      <w:r w:rsidRPr="006C7AEF">
        <w:rPr>
          <w:rFonts w:cs="Times New Roman"/>
        </w:rPr>
        <w:t xml:space="preserve"> </w:t>
      </w:r>
      <w:proofErr w:type="spellStart"/>
      <w:r w:rsidRPr="006C7AEF">
        <w:rPr>
          <w:rFonts w:cs="Times New Roman"/>
        </w:rPr>
        <w:t>Questions</w:t>
      </w:r>
      <w:proofErr w:type="spellEnd"/>
      <w:r w:rsidRPr="006C7AEF">
        <w:rPr>
          <w:rFonts w:cs="Times New Roman"/>
        </w:rPr>
        <w:t xml:space="preserve">. Work in </w:t>
      </w:r>
      <w:proofErr w:type="spellStart"/>
      <w:r w:rsidRPr="006C7AEF">
        <w:rPr>
          <w:rFonts w:cs="Times New Roman"/>
        </w:rPr>
        <w:t>Fishing</w:t>
      </w:r>
      <w:proofErr w:type="spellEnd"/>
      <w:r w:rsidRPr="006C7AEF">
        <w:rPr>
          <w:rFonts w:cs="Times New Roman"/>
        </w:rPr>
        <w:t xml:space="preserve"> </w:t>
      </w:r>
      <w:proofErr w:type="spellStart"/>
      <w:r w:rsidRPr="006C7AEF">
        <w:rPr>
          <w:rFonts w:cs="Times New Roman"/>
        </w:rPr>
        <w:t>Convention</w:t>
      </w:r>
      <w:proofErr w:type="spellEnd"/>
      <w:r w:rsidRPr="006C7AEF">
        <w:rPr>
          <w:rFonts w:cs="Times New Roman"/>
        </w:rPr>
        <w:t xml:space="preserve">, 2007 (No. 188). </w:t>
      </w:r>
      <w:hyperlink r:id="rId7" w:history="1">
        <w:r w:rsidRPr="006C7AEF">
          <w:rPr>
            <w:rStyle w:val="Hperlink"/>
          </w:rPr>
          <w:t>https://www.ilo.org/publications/frequently-asked-questions-work-fishing-convention-2007-no-188</w:t>
        </w:r>
      </w:hyperlink>
    </w:p>
  </w:footnote>
  <w:footnote w:id="17">
    <w:p w14:paraId="54E9B186" w14:textId="1398E5E6" w:rsidR="009A4C3E" w:rsidRDefault="009A4C3E">
      <w:pPr>
        <w:pStyle w:val="Allmrkusetekst"/>
      </w:pPr>
      <w:r>
        <w:rPr>
          <w:rStyle w:val="Allmrkuseviide"/>
        </w:rPr>
        <w:footnoteRef/>
      </w:r>
      <w:r>
        <w:t xml:space="preserve"> </w:t>
      </w:r>
      <w:r>
        <w:t xml:space="preserve">Meretöö seadus. Selgitused meretöö seaduse juurde. Sotsiaalministeerium. 2015 – </w:t>
      </w:r>
      <w:hyperlink r:id="rId8" w:history="1">
        <w:r w:rsidRPr="003C41E8">
          <w:rPr>
            <w:rStyle w:val="Hperlink"/>
            <w:rFonts w:cs="Calibri"/>
          </w:rPr>
          <w:t>https://www.ti.ee/sites/default/files/documents/2022-08/Selgitused%20meret%C3%B6%C3%B6%20seaduse%20juurde.pdf</w:t>
        </w:r>
      </w:hyperlink>
      <w:r>
        <w:t>.</w:t>
      </w:r>
    </w:p>
  </w:footnote>
  <w:footnote w:id="18">
    <w:p w14:paraId="339C7062" w14:textId="7EDC4D5B" w:rsidR="0082755C" w:rsidRPr="0082755C" w:rsidRDefault="0082755C">
      <w:pPr>
        <w:pStyle w:val="Allmrkusetekst"/>
      </w:pPr>
      <w:r>
        <w:rPr>
          <w:rStyle w:val="Allmrkuseviide"/>
        </w:rPr>
        <w:footnoteRef/>
      </w:r>
      <w:r>
        <w:t xml:space="preserve"> </w:t>
      </w:r>
      <w:proofErr w:type="spellStart"/>
      <w:r>
        <w:rPr>
          <w:i/>
          <w:iCs/>
        </w:rPr>
        <w:t>Ibid</w:t>
      </w:r>
      <w:proofErr w:type="spellEnd"/>
      <w:r>
        <w:t>.</w:t>
      </w:r>
    </w:p>
  </w:footnote>
  <w:footnote w:id="19">
    <w:p w14:paraId="4F2CDE55" w14:textId="4B9501BB" w:rsidR="00642B70" w:rsidRDefault="00642B70">
      <w:pPr>
        <w:pStyle w:val="Allmrkusetekst"/>
      </w:pPr>
      <w:r>
        <w:rPr>
          <w:rStyle w:val="Allmrkuseviide"/>
        </w:rPr>
        <w:footnoteRef/>
      </w:r>
      <w:r>
        <w:t xml:space="preserve"> </w:t>
      </w:r>
      <w:r>
        <w:t xml:space="preserve">Transpordiamet kontrollib töö- ja puhkeaja graafikute vastavust rahvusvahelistele standarditele, kuid ei </w:t>
      </w:r>
      <w:r w:rsidR="001D0161">
        <w:t>intervjueeri</w:t>
      </w:r>
      <w:r>
        <w:t xml:space="preserve"> laevapere liikme</w:t>
      </w:r>
      <w:r w:rsidR="001D0161">
        <w:t>id</w:t>
      </w:r>
      <w:r>
        <w:t xml:space="preserve"> ega hinda </w:t>
      </w:r>
      <w:r w:rsidR="001D0161">
        <w:t>nende</w:t>
      </w:r>
      <w:r>
        <w:t xml:space="preserve"> väsimust.</w:t>
      </w:r>
    </w:p>
  </w:footnote>
  <w:footnote w:id="20">
    <w:p w14:paraId="2C3E3333" w14:textId="1B94BF77" w:rsidR="00C33893" w:rsidRDefault="00C33893">
      <w:pPr>
        <w:pStyle w:val="Allmrkusetekst"/>
      </w:pPr>
      <w:r>
        <w:rPr>
          <w:rStyle w:val="Allmrkuseviide"/>
        </w:rPr>
        <w:footnoteRef/>
      </w:r>
      <w:r>
        <w:t xml:space="preserve"> </w:t>
      </w:r>
      <w:r w:rsidRPr="00C33893">
        <w:t xml:space="preserve">Code des </w:t>
      </w:r>
      <w:proofErr w:type="spellStart"/>
      <w:r w:rsidRPr="00C33893">
        <w:t>transports</w:t>
      </w:r>
      <w:proofErr w:type="spellEnd"/>
      <w:r w:rsidRPr="00C33893">
        <w:t>: TITRE IV : LE DROIT DU TRAVAIL ... (</w:t>
      </w:r>
      <w:proofErr w:type="spellStart"/>
      <w:r w:rsidRPr="00C33893">
        <w:t>Articles</w:t>
      </w:r>
      <w:proofErr w:type="spellEnd"/>
      <w:r w:rsidRPr="00C33893">
        <w:t xml:space="preserve"> L5541-1 à L5549-6)</w:t>
      </w:r>
      <w:r>
        <w:t xml:space="preserve">, </w:t>
      </w:r>
      <w:proofErr w:type="spellStart"/>
      <w:r>
        <w:t>Article</w:t>
      </w:r>
      <w:proofErr w:type="spellEnd"/>
      <w:r>
        <w:t xml:space="preserve"> L5542-8.</w:t>
      </w:r>
      <w:r w:rsidR="00415160">
        <w:t xml:space="preserve"> </w:t>
      </w:r>
      <w:hyperlink r:id="rId9" w:anchor="LEGISCTA000023079826" w:history="1">
        <w:r w:rsidRPr="0043275E">
          <w:rPr>
            <w:rStyle w:val="Hperlink"/>
            <w:rFonts w:cs="Calibri"/>
          </w:rPr>
          <w:t>https://www.legifrance.gouv.fr/codes/section_lc/LEGITEXT000023086525/LEGISCTA000023074028/#LEGISCTA000023079826</w:t>
        </w:r>
      </w:hyperlink>
      <w:r w:rsidR="00415160">
        <w:t>.</w:t>
      </w:r>
    </w:p>
  </w:footnote>
  <w:footnote w:id="21">
    <w:p w14:paraId="1A62CB58" w14:textId="44628534" w:rsidR="00FC64C8" w:rsidRDefault="00FC64C8">
      <w:pPr>
        <w:pStyle w:val="Allmrkusetekst"/>
      </w:pPr>
      <w:r>
        <w:rPr>
          <w:rStyle w:val="Allmrkuseviide"/>
        </w:rPr>
        <w:footnoteRef/>
      </w:r>
      <w:r>
        <w:t xml:space="preserve"> </w:t>
      </w:r>
      <w:proofErr w:type="spellStart"/>
      <w:r w:rsidR="006E2EE6" w:rsidRPr="006E2EE6">
        <w:t>Teilzeit</w:t>
      </w:r>
      <w:proofErr w:type="spellEnd"/>
      <w:r w:rsidR="006E2EE6" w:rsidRPr="006E2EE6">
        <w:t xml:space="preserve">- und </w:t>
      </w:r>
      <w:proofErr w:type="spellStart"/>
      <w:r w:rsidR="006E2EE6" w:rsidRPr="006E2EE6">
        <w:t>Befristungsgesetz</w:t>
      </w:r>
      <w:proofErr w:type="spellEnd"/>
      <w:r w:rsidR="006E2EE6" w:rsidRPr="006E2EE6">
        <w:t xml:space="preserve"> </w:t>
      </w:r>
      <w:proofErr w:type="spellStart"/>
      <w:r w:rsidR="006E2EE6" w:rsidRPr="006E2EE6">
        <w:t>vom</w:t>
      </w:r>
      <w:proofErr w:type="spellEnd"/>
      <w:r w:rsidR="006E2EE6" w:rsidRPr="006E2EE6">
        <w:t xml:space="preserve"> 21. </w:t>
      </w:r>
      <w:proofErr w:type="spellStart"/>
      <w:r w:rsidR="006E2EE6" w:rsidRPr="006E2EE6">
        <w:t>Dezember</w:t>
      </w:r>
      <w:proofErr w:type="spellEnd"/>
      <w:r w:rsidR="006E2EE6" w:rsidRPr="006E2EE6">
        <w:t xml:space="preserve"> 2000 (</w:t>
      </w:r>
      <w:proofErr w:type="spellStart"/>
      <w:r w:rsidR="006E2EE6" w:rsidRPr="006E2EE6">
        <w:t>BGBl</w:t>
      </w:r>
      <w:proofErr w:type="spellEnd"/>
      <w:r w:rsidR="006E2EE6" w:rsidRPr="006E2EE6">
        <w:t xml:space="preserve">. I S. 1966), </w:t>
      </w:r>
      <w:proofErr w:type="spellStart"/>
      <w:r w:rsidR="006E2EE6" w:rsidRPr="006E2EE6">
        <w:t>das</w:t>
      </w:r>
      <w:proofErr w:type="spellEnd"/>
      <w:r w:rsidR="006E2EE6" w:rsidRPr="006E2EE6">
        <w:t xml:space="preserve"> </w:t>
      </w:r>
      <w:proofErr w:type="spellStart"/>
      <w:r w:rsidR="006E2EE6" w:rsidRPr="006E2EE6">
        <w:t>zuletzt</w:t>
      </w:r>
      <w:proofErr w:type="spellEnd"/>
      <w:r w:rsidR="006E2EE6" w:rsidRPr="006E2EE6">
        <w:t xml:space="preserve"> </w:t>
      </w:r>
      <w:proofErr w:type="spellStart"/>
      <w:r w:rsidR="006E2EE6" w:rsidRPr="006E2EE6">
        <w:t>durch</w:t>
      </w:r>
      <w:proofErr w:type="spellEnd"/>
      <w:r w:rsidR="006E2EE6" w:rsidRPr="006E2EE6">
        <w:t xml:space="preserve"> </w:t>
      </w:r>
      <w:proofErr w:type="spellStart"/>
      <w:r w:rsidR="006E2EE6" w:rsidRPr="006E2EE6">
        <w:t>Artikel</w:t>
      </w:r>
      <w:proofErr w:type="spellEnd"/>
      <w:r w:rsidR="006E2EE6" w:rsidRPr="006E2EE6">
        <w:t xml:space="preserve"> 7 des </w:t>
      </w:r>
      <w:proofErr w:type="spellStart"/>
      <w:r w:rsidR="006E2EE6" w:rsidRPr="006E2EE6">
        <w:t>Gesetzes</w:t>
      </w:r>
      <w:proofErr w:type="spellEnd"/>
      <w:r w:rsidR="006E2EE6" w:rsidRPr="006E2EE6">
        <w:t xml:space="preserve"> </w:t>
      </w:r>
      <w:proofErr w:type="spellStart"/>
      <w:r w:rsidR="006E2EE6" w:rsidRPr="006E2EE6">
        <w:t>vom</w:t>
      </w:r>
      <w:proofErr w:type="spellEnd"/>
      <w:r w:rsidR="006E2EE6" w:rsidRPr="006E2EE6">
        <w:t xml:space="preserve"> 20. </w:t>
      </w:r>
      <w:proofErr w:type="spellStart"/>
      <w:r w:rsidR="006E2EE6" w:rsidRPr="006E2EE6">
        <w:t>Juli</w:t>
      </w:r>
      <w:proofErr w:type="spellEnd"/>
      <w:r w:rsidR="006E2EE6" w:rsidRPr="006E2EE6">
        <w:t xml:space="preserve"> 2022 (</w:t>
      </w:r>
      <w:proofErr w:type="spellStart"/>
      <w:r w:rsidR="006E2EE6" w:rsidRPr="006E2EE6">
        <w:t>BGBl</w:t>
      </w:r>
      <w:proofErr w:type="spellEnd"/>
      <w:r w:rsidR="006E2EE6" w:rsidRPr="006E2EE6">
        <w:t xml:space="preserve">. I S. 1174) </w:t>
      </w:r>
      <w:proofErr w:type="spellStart"/>
      <w:r w:rsidR="006E2EE6" w:rsidRPr="006E2EE6">
        <w:t>geändert</w:t>
      </w:r>
      <w:proofErr w:type="spellEnd"/>
      <w:r w:rsidR="006E2EE6" w:rsidRPr="006E2EE6">
        <w:t xml:space="preserve"> </w:t>
      </w:r>
      <w:proofErr w:type="spellStart"/>
      <w:r w:rsidR="006E2EE6" w:rsidRPr="006E2EE6">
        <w:t>worden</w:t>
      </w:r>
      <w:proofErr w:type="spellEnd"/>
      <w:r w:rsidR="006E2EE6" w:rsidRPr="006E2EE6">
        <w:t xml:space="preserve"> ist</w:t>
      </w:r>
      <w:r w:rsidR="006E2EE6">
        <w:t xml:space="preserve">. </w:t>
      </w:r>
      <w:hyperlink r:id="rId10" w:history="1">
        <w:r w:rsidR="006E2EE6" w:rsidRPr="006E2EE6">
          <w:rPr>
            <w:rStyle w:val="Hperlink"/>
            <w:rFonts w:cs="Calibri"/>
          </w:rPr>
          <w:t>https://www.gesetze-im-internet.de/tzbfg/__14.html</w:t>
        </w:r>
      </w:hyperlink>
      <w:r w:rsidR="00415160">
        <w:t>.</w:t>
      </w:r>
    </w:p>
  </w:footnote>
  <w:footnote w:id="22">
    <w:p w14:paraId="315939C6" w14:textId="1F7F97B4" w:rsidR="00FC64C8" w:rsidRPr="00FC64C8" w:rsidRDefault="00FC64C8">
      <w:pPr>
        <w:pStyle w:val="Allmrkusetekst"/>
      </w:pPr>
      <w:r>
        <w:rPr>
          <w:rStyle w:val="Allmrkuseviide"/>
        </w:rPr>
        <w:footnoteRef/>
      </w:r>
      <w:r>
        <w:t xml:space="preserve"> </w:t>
      </w:r>
      <w:proofErr w:type="spellStart"/>
      <w:r>
        <w:rPr>
          <w:i/>
          <w:iCs/>
        </w:rPr>
        <w:t>Ibid</w:t>
      </w:r>
      <w:proofErr w:type="spellEnd"/>
      <w:r>
        <w:t>.</w:t>
      </w:r>
    </w:p>
  </w:footnote>
  <w:footnote w:id="23">
    <w:p w14:paraId="0C614E55" w14:textId="77777777" w:rsidR="00BC6F91" w:rsidRDefault="00BC6F91" w:rsidP="00BC6F91">
      <w:pPr>
        <w:pStyle w:val="Allmrkusetekst"/>
      </w:pPr>
      <w:r>
        <w:rPr>
          <w:rStyle w:val="Allmrkuseviide"/>
        </w:rPr>
        <w:footnoteRef/>
      </w:r>
      <w:r>
        <w:t xml:space="preserve"> </w:t>
      </w:r>
      <w:proofErr w:type="spellStart"/>
      <w:r w:rsidRPr="00CF7D38">
        <w:t>European</w:t>
      </w:r>
      <w:proofErr w:type="spellEnd"/>
      <w:r w:rsidRPr="00CF7D38">
        <w:t xml:space="preserve"> </w:t>
      </w:r>
      <w:proofErr w:type="spellStart"/>
      <w:r w:rsidRPr="00CF7D38">
        <w:t>Social</w:t>
      </w:r>
      <w:proofErr w:type="spellEnd"/>
      <w:r w:rsidRPr="00CF7D38">
        <w:t xml:space="preserve"> </w:t>
      </w:r>
      <w:proofErr w:type="spellStart"/>
      <w:r w:rsidRPr="00CF7D38">
        <w:t>Charter</w:t>
      </w:r>
      <w:proofErr w:type="spellEnd"/>
      <w:r w:rsidRPr="00CF7D38">
        <w:t xml:space="preserve"> (</w:t>
      </w:r>
      <w:proofErr w:type="spellStart"/>
      <w:r w:rsidRPr="00CF7D38">
        <w:t>revised</w:t>
      </w:r>
      <w:proofErr w:type="spellEnd"/>
      <w:r w:rsidRPr="00CF7D38">
        <w:t>)</w:t>
      </w:r>
      <w:r>
        <w:t xml:space="preserve">. </w:t>
      </w:r>
      <w:proofErr w:type="spellStart"/>
      <w:r w:rsidRPr="00CF7D38">
        <w:t>European</w:t>
      </w:r>
      <w:proofErr w:type="spellEnd"/>
      <w:r w:rsidRPr="00CF7D38">
        <w:t xml:space="preserve"> </w:t>
      </w:r>
      <w:proofErr w:type="spellStart"/>
      <w:r w:rsidRPr="00CF7D38">
        <w:t>Committee</w:t>
      </w:r>
      <w:proofErr w:type="spellEnd"/>
      <w:r w:rsidRPr="00CF7D38">
        <w:t xml:space="preserve"> of </w:t>
      </w:r>
      <w:proofErr w:type="spellStart"/>
      <w:r w:rsidRPr="00CF7D38">
        <w:t>Social</w:t>
      </w:r>
      <w:proofErr w:type="spellEnd"/>
      <w:r w:rsidRPr="00CF7D38">
        <w:t xml:space="preserve"> </w:t>
      </w:r>
      <w:proofErr w:type="spellStart"/>
      <w:r w:rsidRPr="00CF7D38">
        <w:t>Rights</w:t>
      </w:r>
      <w:proofErr w:type="spellEnd"/>
      <w:r>
        <w:t xml:space="preserve">. </w:t>
      </w:r>
      <w:proofErr w:type="spellStart"/>
      <w:r w:rsidRPr="00CF7D38">
        <w:t>Conclusions</w:t>
      </w:r>
      <w:proofErr w:type="spellEnd"/>
      <w:r w:rsidRPr="00CF7D38">
        <w:t xml:space="preserve"> 2025</w:t>
      </w:r>
      <w:r>
        <w:t xml:space="preserve">. Estonia, lk 3. </w:t>
      </w:r>
      <w:hyperlink r:id="rId11" w:history="1">
        <w:r w:rsidRPr="00DA14BE">
          <w:rPr>
            <w:rStyle w:val="Hperlink"/>
            <w:rFonts w:cs="Calibri"/>
          </w:rPr>
          <w:t>https://rm.coe.int/conclusions-2025-estonia-en/48802a3b5f</w:t>
        </w:r>
      </w:hyperlink>
      <w:r>
        <w:t>.</w:t>
      </w:r>
    </w:p>
  </w:footnote>
  <w:footnote w:id="24">
    <w:p w14:paraId="0C06D365" w14:textId="77777777" w:rsidR="00BC6F91" w:rsidRPr="00407427" w:rsidRDefault="00BC6F91" w:rsidP="00BC6F91">
      <w:pPr>
        <w:pStyle w:val="Allmrkusetekst"/>
      </w:pPr>
      <w:r>
        <w:rPr>
          <w:rStyle w:val="Allmrkuseviide"/>
        </w:rPr>
        <w:footnoteRef/>
      </w:r>
      <w:r>
        <w:t xml:space="preserve"> </w:t>
      </w:r>
      <w:proofErr w:type="spellStart"/>
      <w:r>
        <w:rPr>
          <w:i/>
          <w:iCs/>
        </w:rPr>
        <w:t>Ibid</w:t>
      </w:r>
      <w:proofErr w:type="spellEnd"/>
      <w:r>
        <w:t>.</w:t>
      </w:r>
    </w:p>
  </w:footnote>
  <w:footnote w:id="25">
    <w:p w14:paraId="7D0EEDF3" w14:textId="77777777" w:rsidR="00145234" w:rsidRDefault="00145234" w:rsidP="00145234">
      <w:pPr>
        <w:pStyle w:val="Allmrkusetekst"/>
      </w:pPr>
      <w:r>
        <w:rPr>
          <w:rStyle w:val="Allmrkuseviide"/>
        </w:rPr>
        <w:footnoteRef/>
      </w:r>
      <w:r>
        <w:t xml:space="preserve"> </w:t>
      </w:r>
      <w:r>
        <w:t xml:space="preserve">Maritime </w:t>
      </w:r>
      <w:proofErr w:type="spellStart"/>
      <w:r>
        <w:t>Labour</w:t>
      </w:r>
      <w:proofErr w:type="spellEnd"/>
      <w:r>
        <w:t xml:space="preserve"> </w:t>
      </w:r>
      <w:proofErr w:type="spellStart"/>
      <w:r>
        <w:t>Act</w:t>
      </w:r>
      <w:proofErr w:type="spellEnd"/>
      <w:r>
        <w:t xml:space="preserve"> of 20 </w:t>
      </w:r>
      <w:proofErr w:type="spellStart"/>
      <w:r>
        <w:t>April</w:t>
      </w:r>
      <w:proofErr w:type="spellEnd"/>
      <w:r>
        <w:t xml:space="preserve"> 2013 (</w:t>
      </w:r>
      <w:proofErr w:type="spellStart"/>
      <w:r>
        <w:t>Federal</w:t>
      </w:r>
      <w:proofErr w:type="spellEnd"/>
      <w:r>
        <w:t xml:space="preserve"> Law </w:t>
      </w:r>
      <w:proofErr w:type="spellStart"/>
      <w:r>
        <w:t>Gazette</w:t>
      </w:r>
      <w:proofErr w:type="spellEnd"/>
      <w:r>
        <w:t xml:space="preserve"> [</w:t>
      </w:r>
      <w:proofErr w:type="spellStart"/>
      <w:r>
        <w:t>BGBl</w:t>
      </w:r>
      <w:proofErr w:type="spellEnd"/>
      <w:r>
        <w:t>.] Part I p. 868), last</w:t>
      </w:r>
    </w:p>
    <w:p w14:paraId="144A054C" w14:textId="0308EC71" w:rsidR="00145234" w:rsidRDefault="00145234" w:rsidP="00145234">
      <w:pPr>
        <w:pStyle w:val="Allmrkusetekst"/>
      </w:pPr>
      <w:proofErr w:type="spellStart"/>
      <w:r>
        <w:t>amended</w:t>
      </w:r>
      <w:proofErr w:type="spellEnd"/>
      <w:r>
        <w:t xml:space="preserve"> by </w:t>
      </w:r>
      <w:proofErr w:type="spellStart"/>
      <w:r>
        <w:t>Article</w:t>
      </w:r>
      <w:proofErr w:type="spellEnd"/>
      <w:r>
        <w:t xml:space="preserve"> 5 of </w:t>
      </w:r>
      <w:proofErr w:type="spellStart"/>
      <w:r>
        <w:t>the</w:t>
      </w:r>
      <w:proofErr w:type="spellEnd"/>
      <w:r>
        <w:t xml:space="preserve"> </w:t>
      </w:r>
      <w:proofErr w:type="spellStart"/>
      <w:r>
        <w:t>Act</w:t>
      </w:r>
      <w:proofErr w:type="spellEnd"/>
      <w:r>
        <w:t xml:space="preserve"> of 20 </w:t>
      </w:r>
      <w:proofErr w:type="spellStart"/>
      <w:r>
        <w:t>July</w:t>
      </w:r>
      <w:proofErr w:type="spellEnd"/>
      <w:r>
        <w:t xml:space="preserve"> 2022 (</w:t>
      </w:r>
      <w:proofErr w:type="spellStart"/>
      <w:r>
        <w:t>BGBl</w:t>
      </w:r>
      <w:proofErr w:type="spellEnd"/>
      <w:r>
        <w:t xml:space="preserve">. Part I p. 1174). </w:t>
      </w:r>
      <w:proofErr w:type="spellStart"/>
      <w:r>
        <w:t>Section</w:t>
      </w:r>
      <w:proofErr w:type="spellEnd"/>
      <w:r>
        <w:t xml:space="preserve"> 48. </w:t>
      </w:r>
      <w:hyperlink r:id="rId12" w:history="1">
        <w:r w:rsidRPr="007C5BB6">
          <w:rPr>
            <w:rStyle w:val="Hperlink"/>
            <w:rFonts w:cs="Calibri"/>
          </w:rPr>
          <w:t>https://www.deutsche-flagge.de/de/redaktion/dokumente/dokumente-sonstige/seearbeitsgesetz-en.pdf</w:t>
        </w:r>
      </w:hyperlink>
      <w:r>
        <w:t>.</w:t>
      </w:r>
    </w:p>
  </w:footnote>
  <w:footnote w:id="26">
    <w:p w14:paraId="0EC29F6B" w14:textId="1BF8643C" w:rsidR="00CB1867" w:rsidRDefault="00CB1867">
      <w:pPr>
        <w:pStyle w:val="Allmrkusetekst"/>
      </w:pPr>
      <w:r>
        <w:rPr>
          <w:rStyle w:val="Allmrkuseviide"/>
        </w:rPr>
        <w:footnoteRef/>
      </w:r>
      <w:r>
        <w:t xml:space="preserve"> </w:t>
      </w:r>
      <w:r>
        <w:t xml:space="preserve">Soome meretöö kollektiivleping. </w:t>
      </w:r>
      <w:hyperlink r:id="rId13" w:history="1">
        <w:r w:rsidRPr="007C5BB6">
          <w:rPr>
            <w:rStyle w:val="Hperlink"/>
            <w:rFonts w:cs="Calibri"/>
          </w:rPr>
          <w:t>https://www.smu.fi/site/assets/files/1410/non_eu_sopimus_2022-2024-_koko_paketti_20220128.pdf</w:t>
        </w:r>
      </w:hyperlink>
      <w:r>
        <w:t>.</w:t>
      </w:r>
    </w:p>
  </w:footnote>
  <w:footnote w:id="27">
    <w:p w14:paraId="7ACAC648" w14:textId="0B7CA801" w:rsidR="006A6F85" w:rsidRDefault="006A6F85">
      <w:pPr>
        <w:pStyle w:val="Allmrkusetekst"/>
      </w:pPr>
      <w:r>
        <w:rPr>
          <w:rStyle w:val="Allmrkuseviide"/>
        </w:rPr>
        <w:footnoteRef/>
      </w:r>
      <w:r>
        <w:t xml:space="preserve"> </w:t>
      </w:r>
      <w:r>
        <w:t xml:space="preserve">Vt VTK </w:t>
      </w:r>
      <w:r w:rsidR="00FF18B7">
        <w:t>8. peatükki.</w:t>
      </w:r>
    </w:p>
  </w:footnote>
  <w:footnote w:id="28">
    <w:p w14:paraId="61C765A8" w14:textId="63C58E74" w:rsidR="004A7B7E" w:rsidRDefault="004A7B7E">
      <w:pPr>
        <w:pStyle w:val="Allmrkusetekst"/>
      </w:pPr>
      <w:r>
        <w:rPr>
          <w:rStyle w:val="Allmrkuseviide"/>
        </w:rPr>
        <w:footnoteRef/>
      </w:r>
      <w:r>
        <w:t xml:space="preserve"> </w:t>
      </w:r>
      <w:r>
        <w:t xml:space="preserve">ITF Offshore Standard </w:t>
      </w:r>
      <w:proofErr w:type="spellStart"/>
      <w:r>
        <w:t>Agree</w:t>
      </w:r>
      <w:r w:rsidR="0005482A">
        <w:t>ment</w:t>
      </w:r>
      <w:proofErr w:type="spellEnd"/>
      <w:r w:rsidR="0005482A">
        <w:t xml:space="preserve"> 2019 § 8 ja lisa 1. </w:t>
      </w:r>
      <w:hyperlink r:id="rId14" w:history="1">
        <w:r w:rsidR="00231554" w:rsidRPr="004D174E">
          <w:rPr>
            <w:rStyle w:val="Hperlink"/>
            <w:rFonts w:cs="Calibri"/>
          </w:rPr>
          <w:t>https://www.itfseafarers.org/en/resources/offshore-standard-agreement-2019</w:t>
        </w:r>
      </w:hyperlink>
      <w:r w:rsidR="00231554">
        <w:t>.</w:t>
      </w:r>
    </w:p>
  </w:footnote>
  <w:footnote w:id="29">
    <w:p w14:paraId="47313FE6" w14:textId="0D3FCD2E" w:rsidR="00C0128C" w:rsidRDefault="00C0128C">
      <w:pPr>
        <w:pStyle w:val="Allmrkusetekst"/>
      </w:pPr>
      <w:r>
        <w:rPr>
          <w:rStyle w:val="Allmrkuseviide"/>
        </w:rPr>
        <w:footnoteRef/>
      </w:r>
      <w:r>
        <w:t xml:space="preserve"> </w:t>
      </w:r>
      <w:r>
        <w:t>Täpne sihtrühma suurus ei ole teada, aga jääb Transpordiameti hinnangul 6000</w:t>
      </w:r>
      <w:r w:rsidR="004D29C3">
        <w:t xml:space="preserve"> kuni </w:t>
      </w:r>
      <w:r>
        <w:t>9000 meremehe vahele.</w:t>
      </w:r>
    </w:p>
  </w:footnote>
  <w:footnote w:id="30">
    <w:p w14:paraId="55EE0B90" w14:textId="2941BE12" w:rsidR="00A66EFD" w:rsidRDefault="00A66EFD">
      <w:pPr>
        <w:pStyle w:val="Allmrkusetekst"/>
      </w:pPr>
      <w:r>
        <w:rPr>
          <w:rStyle w:val="Allmrkuseviide"/>
        </w:rPr>
        <w:footnoteRef/>
      </w:r>
      <w:r>
        <w:t xml:space="preserve"> </w:t>
      </w:r>
      <w:r>
        <w:t>Täp</w:t>
      </w:r>
      <w:r w:rsidR="0035610B">
        <w:t>s</w:t>
      </w:r>
      <w:r>
        <w:t xml:space="preserve">e sihtrühma suuruse määramine on keeruline, sest muudatus </w:t>
      </w:r>
      <w:r w:rsidR="00480845">
        <w:t>elavdab kaldasektori teenused, mis on seotud Eesti lipu all sõitvate laevade või meremeestega.</w:t>
      </w:r>
    </w:p>
  </w:footnote>
  <w:footnote w:id="31">
    <w:p w14:paraId="2899DCB1" w14:textId="28D93EB8" w:rsidR="00DE7F90" w:rsidRDefault="00DE7F90">
      <w:pPr>
        <w:pStyle w:val="Allmrkusetekst"/>
      </w:pPr>
      <w:r>
        <w:rPr>
          <w:rStyle w:val="Allmrkuseviide"/>
        </w:rPr>
        <w:footnoteRef/>
      </w:r>
      <w:r>
        <w:t xml:space="preserve"> </w:t>
      </w:r>
      <w:r w:rsidR="00943303">
        <w:t xml:space="preserve">Tööinspektsioon. Väärteomenetlused tabelina 2012-2024. </w:t>
      </w:r>
      <w:hyperlink r:id="rId15" w:history="1">
        <w:r w:rsidR="00A87DCC" w:rsidRPr="00A87DCC">
          <w:rPr>
            <w:rStyle w:val="Hperlink"/>
            <w:rFonts w:cs="Calibri"/>
          </w:rPr>
          <w:t>https://www.ti.ee/sites/default/files/documents/2025-04/vaarteod_2012-2024_0.xlsx</w:t>
        </w:r>
      </w:hyperlink>
      <w:r w:rsidR="00943303">
        <w:t>.</w:t>
      </w:r>
    </w:p>
  </w:footnote>
  <w:footnote w:id="32">
    <w:p w14:paraId="3D33E03E" w14:textId="2F132C2F" w:rsidR="0079063A" w:rsidRDefault="0079063A">
      <w:pPr>
        <w:pStyle w:val="Allmrkusetekst"/>
      </w:pPr>
      <w:r>
        <w:rPr>
          <w:rStyle w:val="Allmrkuseviide"/>
        </w:rPr>
        <w:footnoteRef/>
      </w:r>
      <w:r>
        <w:t xml:space="preserve"> </w:t>
      </w:r>
      <w:r>
        <w:t xml:space="preserve">Tööinspektsiooni aastaraamat 2023, lk 20. </w:t>
      </w:r>
      <w:hyperlink r:id="rId16" w:history="1">
        <w:r w:rsidRPr="003D05F4">
          <w:rPr>
            <w:rStyle w:val="Hperlink"/>
            <w:rFonts w:cs="Calibri"/>
          </w:rPr>
          <w:t>https://www.ti.ee/sites/default/files/documents/2024-04/TI%20aastaraamat%202024%20EST.pdf</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482"/>
    <w:multiLevelType w:val="hybridMultilevel"/>
    <w:tmpl w:val="DE668CD4"/>
    <w:lvl w:ilvl="0" w:tplc="B9045308">
      <w:start w:val="1"/>
      <w:numFmt w:val="lowerLetter"/>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 w15:restartNumberingAfterBreak="0">
    <w:nsid w:val="0823635C"/>
    <w:multiLevelType w:val="hybridMultilevel"/>
    <w:tmpl w:val="7DB05E72"/>
    <w:lvl w:ilvl="0" w:tplc="2CEA7BDE">
      <w:start w:val="1"/>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09152E9D"/>
    <w:multiLevelType w:val="hybridMultilevel"/>
    <w:tmpl w:val="F7529598"/>
    <w:lvl w:ilvl="0" w:tplc="BEA8CFFA">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DF747F2"/>
    <w:multiLevelType w:val="hybridMultilevel"/>
    <w:tmpl w:val="77FED92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107360F"/>
    <w:multiLevelType w:val="hybridMultilevel"/>
    <w:tmpl w:val="2A844E0E"/>
    <w:lvl w:ilvl="0" w:tplc="BEA8CFFA">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89E6B3B"/>
    <w:multiLevelType w:val="hybridMultilevel"/>
    <w:tmpl w:val="3EAA6CE4"/>
    <w:lvl w:ilvl="0" w:tplc="04250011">
      <w:start w:val="1"/>
      <w:numFmt w:val="decimal"/>
      <w:lvlText w:val="%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DA47F90"/>
    <w:multiLevelType w:val="hybridMultilevel"/>
    <w:tmpl w:val="A2227D8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21F1D54"/>
    <w:multiLevelType w:val="hybridMultilevel"/>
    <w:tmpl w:val="A5F89492"/>
    <w:lvl w:ilvl="0" w:tplc="5FB87158">
      <w:start w:val="202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739C79B0"/>
    <w:multiLevelType w:val="hybridMultilevel"/>
    <w:tmpl w:val="8346946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E717787"/>
    <w:multiLevelType w:val="hybridMultilevel"/>
    <w:tmpl w:val="5E708456"/>
    <w:lvl w:ilvl="0" w:tplc="E7868002">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61698410">
    <w:abstractNumId w:val="7"/>
  </w:num>
  <w:num w:numId="2" w16cid:durableId="2063939530">
    <w:abstractNumId w:val="9"/>
  </w:num>
  <w:num w:numId="3" w16cid:durableId="272634205">
    <w:abstractNumId w:val="4"/>
  </w:num>
  <w:num w:numId="4" w16cid:durableId="91777400">
    <w:abstractNumId w:val="8"/>
  </w:num>
  <w:num w:numId="5" w16cid:durableId="1718041334">
    <w:abstractNumId w:val="1"/>
  </w:num>
  <w:num w:numId="6" w16cid:durableId="941378633">
    <w:abstractNumId w:val="0"/>
  </w:num>
  <w:num w:numId="7" w16cid:durableId="800000926">
    <w:abstractNumId w:val="5"/>
  </w:num>
  <w:num w:numId="8" w16cid:durableId="1473905667">
    <w:abstractNumId w:val="2"/>
  </w:num>
  <w:num w:numId="9" w16cid:durableId="1164511366">
    <w:abstractNumId w:val="3"/>
  </w:num>
  <w:num w:numId="10" w16cid:durableId="1043285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71"/>
    <w:rsid w:val="000000E3"/>
    <w:rsid w:val="000010EB"/>
    <w:rsid w:val="0000111A"/>
    <w:rsid w:val="000011CF"/>
    <w:rsid w:val="0000131F"/>
    <w:rsid w:val="000026F2"/>
    <w:rsid w:val="000031A1"/>
    <w:rsid w:val="00003847"/>
    <w:rsid w:val="00003F47"/>
    <w:rsid w:val="00003F50"/>
    <w:rsid w:val="0000431B"/>
    <w:rsid w:val="0000559F"/>
    <w:rsid w:val="0000586A"/>
    <w:rsid w:val="00005DB2"/>
    <w:rsid w:val="00006790"/>
    <w:rsid w:val="000076B8"/>
    <w:rsid w:val="00007C24"/>
    <w:rsid w:val="00010BC1"/>
    <w:rsid w:val="000110FD"/>
    <w:rsid w:val="00012599"/>
    <w:rsid w:val="00012D43"/>
    <w:rsid w:val="00013D66"/>
    <w:rsid w:val="00013EC1"/>
    <w:rsid w:val="0001495C"/>
    <w:rsid w:val="00015DA1"/>
    <w:rsid w:val="00015F46"/>
    <w:rsid w:val="0001621D"/>
    <w:rsid w:val="00016A38"/>
    <w:rsid w:val="0001758C"/>
    <w:rsid w:val="00020A38"/>
    <w:rsid w:val="00021A58"/>
    <w:rsid w:val="00022D89"/>
    <w:rsid w:val="00023DE6"/>
    <w:rsid w:val="00024425"/>
    <w:rsid w:val="00024B33"/>
    <w:rsid w:val="00024CCA"/>
    <w:rsid w:val="0002514A"/>
    <w:rsid w:val="00025504"/>
    <w:rsid w:val="00026A1F"/>
    <w:rsid w:val="00026D3F"/>
    <w:rsid w:val="000278F4"/>
    <w:rsid w:val="00030570"/>
    <w:rsid w:val="00030748"/>
    <w:rsid w:val="0003089A"/>
    <w:rsid w:val="00031224"/>
    <w:rsid w:val="00031348"/>
    <w:rsid w:val="00032883"/>
    <w:rsid w:val="00032C98"/>
    <w:rsid w:val="00033090"/>
    <w:rsid w:val="00033DF8"/>
    <w:rsid w:val="000340E5"/>
    <w:rsid w:val="00034E9C"/>
    <w:rsid w:val="000356CA"/>
    <w:rsid w:val="00035840"/>
    <w:rsid w:val="00036378"/>
    <w:rsid w:val="00037020"/>
    <w:rsid w:val="00037918"/>
    <w:rsid w:val="000403B8"/>
    <w:rsid w:val="00040EF1"/>
    <w:rsid w:val="00041675"/>
    <w:rsid w:val="00042DB0"/>
    <w:rsid w:val="00046314"/>
    <w:rsid w:val="0004746C"/>
    <w:rsid w:val="00047531"/>
    <w:rsid w:val="00050869"/>
    <w:rsid w:val="000508C4"/>
    <w:rsid w:val="00051DD9"/>
    <w:rsid w:val="00053545"/>
    <w:rsid w:val="00053AF0"/>
    <w:rsid w:val="0005482A"/>
    <w:rsid w:val="00054BCD"/>
    <w:rsid w:val="00055AD2"/>
    <w:rsid w:val="00055D37"/>
    <w:rsid w:val="00055DD2"/>
    <w:rsid w:val="00056917"/>
    <w:rsid w:val="00057D3F"/>
    <w:rsid w:val="0006085E"/>
    <w:rsid w:val="00061052"/>
    <w:rsid w:val="00061419"/>
    <w:rsid w:val="0006297A"/>
    <w:rsid w:val="000641E9"/>
    <w:rsid w:val="000643FD"/>
    <w:rsid w:val="00064A84"/>
    <w:rsid w:val="000653F3"/>
    <w:rsid w:val="000666F4"/>
    <w:rsid w:val="000669FA"/>
    <w:rsid w:val="00066F8B"/>
    <w:rsid w:val="00067ADE"/>
    <w:rsid w:val="00067D0A"/>
    <w:rsid w:val="00067F37"/>
    <w:rsid w:val="00070167"/>
    <w:rsid w:val="000705B4"/>
    <w:rsid w:val="00070768"/>
    <w:rsid w:val="00070B85"/>
    <w:rsid w:val="0007127E"/>
    <w:rsid w:val="00071A20"/>
    <w:rsid w:val="00072417"/>
    <w:rsid w:val="000725AF"/>
    <w:rsid w:val="00072623"/>
    <w:rsid w:val="000735B4"/>
    <w:rsid w:val="00073AB5"/>
    <w:rsid w:val="00075D3E"/>
    <w:rsid w:val="00077064"/>
    <w:rsid w:val="0007712A"/>
    <w:rsid w:val="0007742F"/>
    <w:rsid w:val="00081660"/>
    <w:rsid w:val="00081E8A"/>
    <w:rsid w:val="0008247E"/>
    <w:rsid w:val="0008275F"/>
    <w:rsid w:val="00082B05"/>
    <w:rsid w:val="000833D3"/>
    <w:rsid w:val="00084758"/>
    <w:rsid w:val="00084BD5"/>
    <w:rsid w:val="00085A69"/>
    <w:rsid w:val="00085F89"/>
    <w:rsid w:val="000871C6"/>
    <w:rsid w:val="000872DB"/>
    <w:rsid w:val="00087604"/>
    <w:rsid w:val="00087FF7"/>
    <w:rsid w:val="000902FB"/>
    <w:rsid w:val="0009062F"/>
    <w:rsid w:val="000906AE"/>
    <w:rsid w:val="00091066"/>
    <w:rsid w:val="000917C0"/>
    <w:rsid w:val="0009194D"/>
    <w:rsid w:val="00091E18"/>
    <w:rsid w:val="0009272C"/>
    <w:rsid w:val="00092952"/>
    <w:rsid w:val="000932E1"/>
    <w:rsid w:val="00095D02"/>
    <w:rsid w:val="00095F87"/>
    <w:rsid w:val="000967FF"/>
    <w:rsid w:val="00096CDA"/>
    <w:rsid w:val="00096F8A"/>
    <w:rsid w:val="00097318"/>
    <w:rsid w:val="000976FA"/>
    <w:rsid w:val="00097819"/>
    <w:rsid w:val="00097F69"/>
    <w:rsid w:val="000A01AB"/>
    <w:rsid w:val="000A0BFD"/>
    <w:rsid w:val="000A0DCB"/>
    <w:rsid w:val="000A20A8"/>
    <w:rsid w:val="000A2461"/>
    <w:rsid w:val="000A2A48"/>
    <w:rsid w:val="000A36FD"/>
    <w:rsid w:val="000A3BEC"/>
    <w:rsid w:val="000A46A8"/>
    <w:rsid w:val="000A4AE3"/>
    <w:rsid w:val="000A57F5"/>
    <w:rsid w:val="000A6649"/>
    <w:rsid w:val="000A66BD"/>
    <w:rsid w:val="000A680D"/>
    <w:rsid w:val="000A7609"/>
    <w:rsid w:val="000A7C41"/>
    <w:rsid w:val="000A7F20"/>
    <w:rsid w:val="000B091F"/>
    <w:rsid w:val="000B0CDC"/>
    <w:rsid w:val="000B0D3E"/>
    <w:rsid w:val="000B1118"/>
    <w:rsid w:val="000B11DE"/>
    <w:rsid w:val="000B2BA1"/>
    <w:rsid w:val="000B2C38"/>
    <w:rsid w:val="000B2CE7"/>
    <w:rsid w:val="000B3F9A"/>
    <w:rsid w:val="000B4210"/>
    <w:rsid w:val="000B4C1E"/>
    <w:rsid w:val="000B5E64"/>
    <w:rsid w:val="000B7471"/>
    <w:rsid w:val="000C22FD"/>
    <w:rsid w:val="000C3405"/>
    <w:rsid w:val="000C3BD9"/>
    <w:rsid w:val="000C4042"/>
    <w:rsid w:val="000C43FC"/>
    <w:rsid w:val="000C4FE8"/>
    <w:rsid w:val="000C57D6"/>
    <w:rsid w:val="000C6929"/>
    <w:rsid w:val="000C6BD7"/>
    <w:rsid w:val="000C6DC4"/>
    <w:rsid w:val="000C7827"/>
    <w:rsid w:val="000C7983"/>
    <w:rsid w:val="000C7F9C"/>
    <w:rsid w:val="000D021A"/>
    <w:rsid w:val="000D0313"/>
    <w:rsid w:val="000D06B6"/>
    <w:rsid w:val="000D2779"/>
    <w:rsid w:val="000D293B"/>
    <w:rsid w:val="000D2C2D"/>
    <w:rsid w:val="000D2DB9"/>
    <w:rsid w:val="000D3B53"/>
    <w:rsid w:val="000D40F0"/>
    <w:rsid w:val="000D42A3"/>
    <w:rsid w:val="000D655D"/>
    <w:rsid w:val="000D6882"/>
    <w:rsid w:val="000D6E1A"/>
    <w:rsid w:val="000D72BD"/>
    <w:rsid w:val="000D74DC"/>
    <w:rsid w:val="000D7FFA"/>
    <w:rsid w:val="000E000C"/>
    <w:rsid w:val="000E00A0"/>
    <w:rsid w:val="000E0464"/>
    <w:rsid w:val="000E08D8"/>
    <w:rsid w:val="000E18B1"/>
    <w:rsid w:val="000E196A"/>
    <w:rsid w:val="000E1C55"/>
    <w:rsid w:val="000E1CC8"/>
    <w:rsid w:val="000E2360"/>
    <w:rsid w:val="000E2A2C"/>
    <w:rsid w:val="000E2D43"/>
    <w:rsid w:val="000E46D2"/>
    <w:rsid w:val="000E4A6C"/>
    <w:rsid w:val="000E4CAE"/>
    <w:rsid w:val="000E4E2D"/>
    <w:rsid w:val="000E4F01"/>
    <w:rsid w:val="000E5728"/>
    <w:rsid w:val="000E62F4"/>
    <w:rsid w:val="000E6738"/>
    <w:rsid w:val="000E6F97"/>
    <w:rsid w:val="000E73DD"/>
    <w:rsid w:val="000E7DC7"/>
    <w:rsid w:val="000F0212"/>
    <w:rsid w:val="000F224B"/>
    <w:rsid w:val="000F2CE7"/>
    <w:rsid w:val="000F2F79"/>
    <w:rsid w:val="000F36A5"/>
    <w:rsid w:val="000F3BC5"/>
    <w:rsid w:val="000F4134"/>
    <w:rsid w:val="000F4239"/>
    <w:rsid w:val="000F5A45"/>
    <w:rsid w:val="000F603E"/>
    <w:rsid w:val="000F67DB"/>
    <w:rsid w:val="000F7DA5"/>
    <w:rsid w:val="000F7DEA"/>
    <w:rsid w:val="001006B7"/>
    <w:rsid w:val="001008D4"/>
    <w:rsid w:val="001014D2"/>
    <w:rsid w:val="00101FAF"/>
    <w:rsid w:val="001030C6"/>
    <w:rsid w:val="00103EAD"/>
    <w:rsid w:val="00105E0D"/>
    <w:rsid w:val="00107D30"/>
    <w:rsid w:val="00107E51"/>
    <w:rsid w:val="00107ED2"/>
    <w:rsid w:val="001100FC"/>
    <w:rsid w:val="00110B19"/>
    <w:rsid w:val="00111466"/>
    <w:rsid w:val="00111C3A"/>
    <w:rsid w:val="00111C3B"/>
    <w:rsid w:val="00111F66"/>
    <w:rsid w:val="00112186"/>
    <w:rsid w:val="001125FC"/>
    <w:rsid w:val="00112936"/>
    <w:rsid w:val="00113C13"/>
    <w:rsid w:val="001140C5"/>
    <w:rsid w:val="00114263"/>
    <w:rsid w:val="0011656F"/>
    <w:rsid w:val="00116CBA"/>
    <w:rsid w:val="00116FD8"/>
    <w:rsid w:val="001170AB"/>
    <w:rsid w:val="00117F62"/>
    <w:rsid w:val="00120082"/>
    <w:rsid w:val="00120DDB"/>
    <w:rsid w:val="00122735"/>
    <w:rsid w:val="001227F8"/>
    <w:rsid w:val="00122803"/>
    <w:rsid w:val="00122D24"/>
    <w:rsid w:val="00122E73"/>
    <w:rsid w:val="00124989"/>
    <w:rsid w:val="001251CF"/>
    <w:rsid w:val="001255C7"/>
    <w:rsid w:val="00125825"/>
    <w:rsid w:val="00125AD8"/>
    <w:rsid w:val="001261EA"/>
    <w:rsid w:val="00126C9D"/>
    <w:rsid w:val="00127494"/>
    <w:rsid w:val="00127A5D"/>
    <w:rsid w:val="00130170"/>
    <w:rsid w:val="00130569"/>
    <w:rsid w:val="00131224"/>
    <w:rsid w:val="001312C2"/>
    <w:rsid w:val="001313E7"/>
    <w:rsid w:val="001313EA"/>
    <w:rsid w:val="001318C5"/>
    <w:rsid w:val="00132ABB"/>
    <w:rsid w:val="00133762"/>
    <w:rsid w:val="0013384A"/>
    <w:rsid w:val="0013387A"/>
    <w:rsid w:val="00133D64"/>
    <w:rsid w:val="00134F8B"/>
    <w:rsid w:val="00136A6B"/>
    <w:rsid w:val="00136F11"/>
    <w:rsid w:val="0013708D"/>
    <w:rsid w:val="00137B1B"/>
    <w:rsid w:val="00137B93"/>
    <w:rsid w:val="00137DE9"/>
    <w:rsid w:val="0014042A"/>
    <w:rsid w:val="001418F4"/>
    <w:rsid w:val="00142A87"/>
    <w:rsid w:val="00144A51"/>
    <w:rsid w:val="001450A0"/>
    <w:rsid w:val="00145234"/>
    <w:rsid w:val="001453C2"/>
    <w:rsid w:val="001456AD"/>
    <w:rsid w:val="00146A6C"/>
    <w:rsid w:val="00146B1D"/>
    <w:rsid w:val="00147751"/>
    <w:rsid w:val="00147AA3"/>
    <w:rsid w:val="00147BD5"/>
    <w:rsid w:val="00151D9D"/>
    <w:rsid w:val="0015295A"/>
    <w:rsid w:val="001529F2"/>
    <w:rsid w:val="00152B27"/>
    <w:rsid w:val="00153600"/>
    <w:rsid w:val="00153DB2"/>
    <w:rsid w:val="00153F48"/>
    <w:rsid w:val="0015487E"/>
    <w:rsid w:val="00154FD2"/>
    <w:rsid w:val="0015534C"/>
    <w:rsid w:val="00155786"/>
    <w:rsid w:val="001557EF"/>
    <w:rsid w:val="001562A1"/>
    <w:rsid w:val="00156AAA"/>
    <w:rsid w:val="0015754B"/>
    <w:rsid w:val="00157C19"/>
    <w:rsid w:val="00161E46"/>
    <w:rsid w:val="00162271"/>
    <w:rsid w:val="00162D8E"/>
    <w:rsid w:val="001633A5"/>
    <w:rsid w:val="001666D2"/>
    <w:rsid w:val="001673FE"/>
    <w:rsid w:val="0016788F"/>
    <w:rsid w:val="001704A4"/>
    <w:rsid w:val="001706DE"/>
    <w:rsid w:val="00170C98"/>
    <w:rsid w:val="001715BB"/>
    <w:rsid w:val="001715E4"/>
    <w:rsid w:val="00173232"/>
    <w:rsid w:val="00174035"/>
    <w:rsid w:val="00174121"/>
    <w:rsid w:val="00175580"/>
    <w:rsid w:val="00176C0E"/>
    <w:rsid w:val="0017793C"/>
    <w:rsid w:val="00180782"/>
    <w:rsid w:val="001807E1"/>
    <w:rsid w:val="001815A2"/>
    <w:rsid w:val="0018198C"/>
    <w:rsid w:val="00181CDA"/>
    <w:rsid w:val="0018258B"/>
    <w:rsid w:val="00182731"/>
    <w:rsid w:val="00182F49"/>
    <w:rsid w:val="00183773"/>
    <w:rsid w:val="00184726"/>
    <w:rsid w:val="00186111"/>
    <w:rsid w:val="00186740"/>
    <w:rsid w:val="00187026"/>
    <w:rsid w:val="001901F1"/>
    <w:rsid w:val="00190948"/>
    <w:rsid w:val="00190A9B"/>
    <w:rsid w:val="001910F4"/>
    <w:rsid w:val="0019139A"/>
    <w:rsid w:val="001915C4"/>
    <w:rsid w:val="00191D43"/>
    <w:rsid w:val="00193B8D"/>
    <w:rsid w:val="00194295"/>
    <w:rsid w:val="00194C7D"/>
    <w:rsid w:val="00195278"/>
    <w:rsid w:val="001953F3"/>
    <w:rsid w:val="00196240"/>
    <w:rsid w:val="0019633C"/>
    <w:rsid w:val="00196493"/>
    <w:rsid w:val="001A20DC"/>
    <w:rsid w:val="001A2A3B"/>
    <w:rsid w:val="001A43F7"/>
    <w:rsid w:val="001A4AAE"/>
    <w:rsid w:val="001A4F77"/>
    <w:rsid w:val="001A51E9"/>
    <w:rsid w:val="001A5474"/>
    <w:rsid w:val="001A617F"/>
    <w:rsid w:val="001A724D"/>
    <w:rsid w:val="001A7437"/>
    <w:rsid w:val="001B0192"/>
    <w:rsid w:val="001B0C89"/>
    <w:rsid w:val="001B0C9A"/>
    <w:rsid w:val="001B18CF"/>
    <w:rsid w:val="001B1DC6"/>
    <w:rsid w:val="001B2545"/>
    <w:rsid w:val="001B3449"/>
    <w:rsid w:val="001B35AF"/>
    <w:rsid w:val="001B3B97"/>
    <w:rsid w:val="001B404D"/>
    <w:rsid w:val="001B421B"/>
    <w:rsid w:val="001B5D70"/>
    <w:rsid w:val="001B5E72"/>
    <w:rsid w:val="001B6677"/>
    <w:rsid w:val="001B6982"/>
    <w:rsid w:val="001B71A6"/>
    <w:rsid w:val="001C0003"/>
    <w:rsid w:val="001C06EA"/>
    <w:rsid w:val="001C1A7C"/>
    <w:rsid w:val="001C2235"/>
    <w:rsid w:val="001C3ED2"/>
    <w:rsid w:val="001C4A44"/>
    <w:rsid w:val="001C57F1"/>
    <w:rsid w:val="001C5BAD"/>
    <w:rsid w:val="001C5DF9"/>
    <w:rsid w:val="001C6EEC"/>
    <w:rsid w:val="001C70B4"/>
    <w:rsid w:val="001C7653"/>
    <w:rsid w:val="001D0161"/>
    <w:rsid w:val="001D042F"/>
    <w:rsid w:val="001D048A"/>
    <w:rsid w:val="001D0639"/>
    <w:rsid w:val="001D0A1A"/>
    <w:rsid w:val="001D159C"/>
    <w:rsid w:val="001D1B73"/>
    <w:rsid w:val="001D1D5B"/>
    <w:rsid w:val="001D2032"/>
    <w:rsid w:val="001D20E1"/>
    <w:rsid w:val="001D3D74"/>
    <w:rsid w:val="001D45C7"/>
    <w:rsid w:val="001D47D5"/>
    <w:rsid w:val="001D6D11"/>
    <w:rsid w:val="001D7A7C"/>
    <w:rsid w:val="001D7A96"/>
    <w:rsid w:val="001E069D"/>
    <w:rsid w:val="001E0DD3"/>
    <w:rsid w:val="001E0EA6"/>
    <w:rsid w:val="001E1490"/>
    <w:rsid w:val="001E1510"/>
    <w:rsid w:val="001E1780"/>
    <w:rsid w:val="001E39EA"/>
    <w:rsid w:val="001E3DB3"/>
    <w:rsid w:val="001E571C"/>
    <w:rsid w:val="001E5C20"/>
    <w:rsid w:val="001E5CE2"/>
    <w:rsid w:val="001E5D1C"/>
    <w:rsid w:val="001E6A5A"/>
    <w:rsid w:val="001E6AF2"/>
    <w:rsid w:val="001E6CFF"/>
    <w:rsid w:val="001E6DFD"/>
    <w:rsid w:val="001E743A"/>
    <w:rsid w:val="001E770F"/>
    <w:rsid w:val="001E7E87"/>
    <w:rsid w:val="001F0E83"/>
    <w:rsid w:val="001F0FAA"/>
    <w:rsid w:val="001F224A"/>
    <w:rsid w:val="001F250E"/>
    <w:rsid w:val="001F2ABC"/>
    <w:rsid w:val="001F362C"/>
    <w:rsid w:val="001F3C25"/>
    <w:rsid w:val="001F40C6"/>
    <w:rsid w:val="001F4DF1"/>
    <w:rsid w:val="001F558F"/>
    <w:rsid w:val="001F7A9D"/>
    <w:rsid w:val="00200684"/>
    <w:rsid w:val="00201BB4"/>
    <w:rsid w:val="00201F0F"/>
    <w:rsid w:val="00202599"/>
    <w:rsid w:val="00202E42"/>
    <w:rsid w:val="00203D0C"/>
    <w:rsid w:val="00203F7A"/>
    <w:rsid w:val="002040F4"/>
    <w:rsid w:val="002044F3"/>
    <w:rsid w:val="002046D5"/>
    <w:rsid w:val="002052BB"/>
    <w:rsid w:val="00206BFF"/>
    <w:rsid w:val="00206FA9"/>
    <w:rsid w:val="002073A6"/>
    <w:rsid w:val="002076F7"/>
    <w:rsid w:val="00207AF9"/>
    <w:rsid w:val="0021246F"/>
    <w:rsid w:val="00213255"/>
    <w:rsid w:val="00213925"/>
    <w:rsid w:val="002139CF"/>
    <w:rsid w:val="00214599"/>
    <w:rsid w:val="00214B41"/>
    <w:rsid w:val="00214FA7"/>
    <w:rsid w:val="0021621E"/>
    <w:rsid w:val="00217276"/>
    <w:rsid w:val="00220A60"/>
    <w:rsid w:val="002229C8"/>
    <w:rsid w:val="00223CD7"/>
    <w:rsid w:val="002260BB"/>
    <w:rsid w:val="002275DB"/>
    <w:rsid w:val="002304D2"/>
    <w:rsid w:val="00230EA9"/>
    <w:rsid w:val="0023100E"/>
    <w:rsid w:val="002314CB"/>
    <w:rsid w:val="00231554"/>
    <w:rsid w:val="002318E8"/>
    <w:rsid w:val="00231DC0"/>
    <w:rsid w:val="00235961"/>
    <w:rsid w:val="0023611B"/>
    <w:rsid w:val="00236E40"/>
    <w:rsid w:val="00237374"/>
    <w:rsid w:val="00237410"/>
    <w:rsid w:val="00237628"/>
    <w:rsid w:val="0023795E"/>
    <w:rsid w:val="002407E6"/>
    <w:rsid w:val="00240950"/>
    <w:rsid w:val="00241000"/>
    <w:rsid w:val="002412CF"/>
    <w:rsid w:val="0024156C"/>
    <w:rsid w:val="002416A6"/>
    <w:rsid w:val="002417F0"/>
    <w:rsid w:val="00241D9F"/>
    <w:rsid w:val="002422E2"/>
    <w:rsid w:val="00242977"/>
    <w:rsid w:val="00242B6B"/>
    <w:rsid w:val="00243022"/>
    <w:rsid w:val="002431F1"/>
    <w:rsid w:val="00243210"/>
    <w:rsid w:val="002436E1"/>
    <w:rsid w:val="00243A71"/>
    <w:rsid w:val="0024532E"/>
    <w:rsid w:val="00245F9D"/>
    <w:rsid w:val="00247531"/>
    <w:rsid w:val="002478F4"/>
    <w:rsid w:val="00250318"/>
    <w:rsid w:val="002520BF"/>
    <w:rsid w:val="002521F4"/>
    <w:rsid w:val="002535B6"/>
    <w:rsid w:val="00253C3E"/>
    <w:rsid w:val="0025456D"/>
    <w:rsid w:val="002560D1"/>
    <w:rsid w:val="00256B3F"/>
    <w:rsid w:val="002576CC"/>
    <w:rsid w:val="00260C61"/>
    <w:rsid w:val="00260F9A"/>
    <w:rsid w:val="00260FD0"/>
    <w:rsid w:val="002610B1"/>
    <w:rsid w:val="002614E0"/>
    <w:rsid w:val="00261549"/>
    <w:rsid w:val="002616AF"/>
    <w:rsid w:val="0026174B"/>
    <w:rsid w:val="002620E6"/>
    <w:rsid w:val="00264004"/>
    <w:rsid w:val="002650F2"/>
    <w:rsid w:val="002658F8"/>
    <w:rsid w:val="00265947"/>
    <w:rsid w:val="0026614A"/>
    <w:rsid w:val="0026774F"/>
    <w:rsid w:val="00267922"/>
    <w:rsid w:val="002702B3"/>
    <w:rsid w:val="00270545"/>
    <w:rsid w:val="00270673"/>
    <w:rsid w:val="00270A13"/>
    <w:rsid w:val="00271787"/>
    <w:rsid w:val="00271A21"/>
    <w:rsid w:val="00272387"/>
    <w:rsid w:val="00273EA9"/>
    <w:rsid w:val="0027404D"/>
    <w:rsid w:val="00274D71"/>
    <w:rsid w:val="00274ECA"/>
    <w:rsid w:val="00275945"/>
    <w:rsid w:val="00275B69"/>
    <w:rsid w:val="0027670F"/>
    <w:rsid w:val="00276850"/>
    <w:rsid w:val="00277BD6"/>
    <w:rsid w:val="002807A6"/>
    <w:rsid w:val="002811C0"/>
    <w:rsid w:val="00281B34"/>
    <w:rsid w:val="00283A42"/>
    <w:rsid w:val="002851DA"/>
    <w:rsid w:val="00285B0A"/>
    <w:rsid w:val="00285C7F"/>
    <w:rsid w:val="00285D27"/>
    <w:rsid w:val="00286966"/>
    <w:rsid w:val="00287CCD"/>
    <w:rsid w:val="00290143"/>
    <w:rsid w:val="0029088B"/>
    <w:rsid w:val="00290E8D"/>
    <w:rsid w:val="00291C40"/>
    <w:rsid w:val="002922FF"/>
    <w:rsid w:val="002925A1"/>
    <w:rsid w:val="00293509"/>
    <w:rsid w:val="00293EE8"/>
    <w:rsid w:val="00294E94"/>
    <w:rsid w:val="00295485"/>
    <w:rsid w:val="00296975"/>
    <w:rsid w:val="00296A1B"/>
    <w:rsid w:val="00296FB5"/>
    <w:rsid w:val="002A05C6"/>
    <w:rsid w:val="002A0936"/>
    <w:rsid w:val="002A0F72"/>
    <w:rsid w:val="002A1845"/>
    <w:rsid w:val="002A25E9"/>
    <w:rsid w:val="002A2631"/>
    <w:rsid w:val="002A296F"/>
    <w:rsid w:val="002A2FD2"/>
    <w:rsid w:val="002A3250"/>
    <w:rsid w:val="002A3CF5"/>
    <w:rsid w:val="002A3F0C"/>
    <w:rsid w:val="002A4C2C"/>
    <w:rsid w:val="002A50C0"/>
    <w:rsid w:val="002A5610"/>
    <w:rsid w:val="002A5721"/>
    <w:rsid w:val="002A5EF7"/>
    <w:rsid w:val="002A62B4"/>
    <w:rsid w:val="002A67BC"/>
    <w:rsid w:val="002A6880"/>
    <w:rsid w:val="002A68B3"/>
    <w:rsid w:val="002A70B0"/>
    <w:rsid w:val="002A77CF"/>
    <w:rsid w:val="002A7871"/>
    <w:rsid w:val="002A7CA3"/>
    <w:rsid w:val="002B087B"/>
    <w:rsid w:val="002B0DA4"/>
    <w:rsid w:val="002B1FDA"/>
    <w:rsid w:val="002B2154"/>
    <w:rsid w:val="002B2EB0"/>
    <w:rsid w:val="002B3E32"/>
    <w:rsid w:val="002B585E"/>
    <w:rsid w:val="002B6AAD"/>
    <w:rsid w:val="002B7C38"/>
    <w:rsid w:val="002B7F55"/>
    <w:rsid w:val="002C04F0"/>
    <w:rsid w:val="002C14B9"/>
    <w:rsid w:val="002C18BA"/>
    <w:rsid w:val="002C1FA0"/>
    <w:rsid w:val="002C2101"/>
    <w:rsid w:val="002C2107"/>
    <w:rsid w:val="002C2518"/>
    <w:rsid w:val="002C29A3"/>
    <w:rsid w:val="002C2E2C"/>
    <w:rsid w:val="002C4572"/>
    <w:rsid w:val="002C4D89"/>
    <w:rsid w:val="002C508D"/>
    <w:rsid w:val="002C5267"/>
    <w:rsid w:val="002C5939"/>
    <w:rsid w:val="002C5D62"/>
    <w:rsid w:val="002C635C"/>
    <w:rsid w:val="002C7531"/>
    <w:rsid w:val="002D0202"/>
    <w:rsid w:val="002D02BF"/>
    <w:rsid w:val="002D0A50"/>
    <w:rsid w:val="002D0E1C"/>
    <w:rsid w:val="002D1447"/>
    <w:rsid w:val="002D14B6"/>
    <w:rsid w:val="002D174F"/>
    <w:rsid w:val="002D263E"/>
    <w:rsid w:val="002D3F43"/>
    <w:rsid w:val="002D4890"/>
    <w:rsid w:val="002D563F"/>
    <w:rsid w:val="002D5749"/>
    <w:rsid w:val="002D5FE0"/>
    <w:rsid w:val="002D65C0"/>
    <w:rsid w:val="002D6764"/>
    <w:rsid w:val="002D7B62"/>
    <w:rsid w:val="002E029F"/>
    <w:rsid w:val="002E090C"/>
    <w:rsid w:val="002E1EBE"/>
    <w:rsid w:val="002E2199"/>
    <w:rsid w:val="002E2C3C"/>
    <w:rsid w:val="002E2EDB"/>
    <w:rsid w:val="002E36FE"/>
    <w:rsid w:val="002E48B5"/>
    <w:rsid w:val="002E4D02"/>
    <w:rsid w:val="002E4E72"/>
    <w:rsid w:val="002E4E87"/>
    <w:rsid w:val="002E4EFD"/>
    <w:rsid w:val="002E5071"/>
    <w:rsid w:val="002E5AF5"/>
    <w:rsid w:val="002E61A5"/>
    <w:rsid w:val="002E65D8"/>
    <w:rsid w:val="002E79C6"/>
    <w:rsid w:val="002F0341"/>
    <w:rsid w:val="002F072C"/>
    <w:rsid w:val="002F10B6"/>
    <w:rsid w:val="002F1542"/>
    <w:rsid w:val="002F1A7D"/>
    <w:rsid w:val="002F1D9A"/>
    <w:rsid w:val="002F2D7A"/>
    <w:rsid w:val="002F2FC1"/>
    <w:rsid w:val="002F351C"/>
    <w:rsid w:val="002F3A17"/>
    <w:rsid w:val="002F6E03"/>
    <w:rsid w:val="00302769"/>
    <w:rsid w:val="00302F73"/>
    <w:rsid w:val="00303776"/>
    <w:rsid w:val="00304DDC"/>
    <w:rsid w:val="0031035F"/>
    <w:rsid w:val="00310648"/>
    <w:rsid w:val="003106A4"/>
    <w:rsid w:val="00310BDD"/>
    <w:rsid w:val="00312946"/>
    <w:rsid w:val="00312E32"/>
    <w:rsid w:val="00312F26"/>
    <w:rsid w:val="00313D29"/>
    <w:rsid w:val="003140CA"/>
    <w:rsid w:val="00314322"/>
    <w:rsid w:val="00314ABB"/>
    <w:rsid w:val="003151D2"/>
    <w:rsid w:val="00315768"/>
    <w:rsid w:val="00315CEF"/>
    <w:rsid w:val="003164EC"/>
    <w:rsid w:val="00321FAD"/>
    <w:rsid w:val="003229C4"/>
    <w:rsid w:val="00323632"/>
    <w:rsid w:val="003238A7"/>
    <w:rsid w:val="003247A9"/>
    <w:rsid w:val="00324EEB"/>
    <w:rsid w:val="00326E39"/>
    <w:rsid w:val="0032775C"/>
    <w:rsid w:val="00327BBF"/>
    <w:rsid w:val="00327C52"/>
    <w:rsid w:val="00330CDD"/>
    <w:rsid w:val="00330E0F"/>
    <w:rsid w:val="0033131B"/>
    <w:rsid w:val="00331DB5"/>
    <w:rsid w:val="003329A0"/>
    <w:rsid w:val="00332A55"/>
    <w:rsid w:val="00332AE8"/>
    <w:rsid w:val="003335FD"/>
    <w:rsid w:val="00333ABC"/>
    <w:rsid w:val="00334B9E"/>
    <w:rsid w:val="00334CE2"/>
    <w:rsid w:val="00336190"/>
    <w:rsid w:val="003373BB"/>
    <w:rsid w:val="00337ED7"/>
    <w:rsid w:val="00341BB9"/>
    <w:rsid w:val="0034318B"/>
    <w:rsid w:val="0034397A"/>
    <w:rsid w:val="00343D0D"/>
    <w:rsid w:val="00343F3F"/>
    <w:rsid w:val="0034545A"/>
    <w:rsid w:val="0034649F"/>
    <w:rsid w:val="00346573"/>
    <w:rsid w:val="00346712"/>
    <w:rsid w:val="00346ACA"/>
    <w:rsid w:val="00346C00"/>
    <w:rsid w:val="00347170"/>
    <w:rsid w:val="00347502"/>
    <w:rsid w:val="00347D15"/>
    <w:rsid w:val="00347F04"/>
    <w:rsid w:val="00350DB3"/>
    <w:rsid w:val="003527CA"/>
    <w:rsid w:val="0035389E"/>
    <w:rsid w:val="00354735"/>
    <w:rsid w:val="00355741"/>
    <w:rsid w:val="0035610B"/>
    <w:rsid w:val="00357898"/>
    <w:rsid w:val="0036009D"/>
    <w:rsid w:val="00360671"/>
    <w:rsid w:val="0036096D"/>
    <w:rsid w:val="00360A06"/>
    <w:rsid w:val="00361ADF"/>
    <w:rsid w:val="00361F1A"/>
    <w:rsid w:val="003623F8"/>
    <w:rsid w:val="00362655"/>
    <w:rsid w:val="0036361E"/>
    <w:rsid w:val="00363F69"/>
    <w:rsid w:val="003643A5"/>
    <w:rsid w:val="00364B10"/>
    <w:rsid w:val="00364C53"/>
    <w:rsid w:val="00365279"/>
    <w:rsid w:val="00366347"/>
    <w:rsid w:val="00366607"/>
    <w:rsid w:val="00366CD1"/>
    <w:rsid w:val="0036722A"/>
    <w:rsid w:val="003675E4"/>
    <w:rsid w:val="00370F33"/>
    <w:rsid w:val="00371797"/>
    <w:rsid w:val="00371799"/>
    <w:rsid w:val="00371A77"/>
    <w:rsid w:val="00372292"/>
    <w:rsid w:val="00372EDE"/>
    <w:rsid w:val="00373849"/>
    <w:rsid w:val="00374A50"/>
    <w:rsid w:val="00374BE3"/>
    <w:rsid w:val="00374F11"/>
    <w:rsid w:val="003757AD"/>
    <w:rsid w:val="00376828"/>
    <w:rsid w:val="00376B61"/>
    <w:rsid w:val="00377426"/>
    <w:rsid w:val="00377BEE"/>
    <w:rsid w:val="003801B6"/>
    <w:rsid w:val="003806F9"/>
    <w:rsid w:val="00380959"/>
    <w:rsid w:val="003816D8"/>
    <w:rsid w:val="0038177E"/>
    <w:rsid w:val="00381867"/>
    <w:rsid w:val="00381956"/>
    <w:rsid w:val="00382FB4"/>
    <w:rsid w:val="00383453"/>
    <w:rsid w:val="0038604D"/>
    <w:rsid w:val="00386466"/>
    <w:rsid w:val="00386FFF"/>
    <w:rsid w:val="003873F4"/>
    <w:rsid w:val="00387DF5"/>
    <w:rsid w:val="00390124"/>
    <w:rsid w:val="003913F2"/>
    <w:rsid w:val="0039188A"/>
    <w:rsid w:val="00391C96"/>
    <w:rsid w:val="00391E29"/>
    <w:rsid w:val="003929F2"/>
    <w:rsid w:val="00392D19"/>
    <w:rsid w:val="00392F7E"/>
    <w:rsid w:val="00393853"/>
    <w:rsid w:val="00393A4B"/>
    <w:rsid w:val="00393AE0"/>
    <w:rsid w:val="00394DF9"/>
    <w:rsid w:val="0039544B"/>
    <w:rsid w:val="00395C17"/>
    <w:rsid w:val="00396ABF"/>
    <w:rsid w:val="00397932"/>
    <w:rsid w:val="003A124C"/>
    <w:rsid w:val="003A1458"/>
    <w:rsid w:val="003A19A9"/>
    <w:rsid w:val="003A2076"/>
    <w:rsid w:val="003A2394"/>
    <w:rsid w:val="003A272F"/>
    <w:rsid w:val="003A2825"/>
    <w:rsid w:val="003A2C9E"/>
    <w:rsid w:val="003A32D0"/>
    <w:rsid w:val="003A342C"/>
    <w:rsid w:val="003A4815"/>
    <w:rsid w:val="003A53AD"/>
    <w:rsid w:val="003A5445"/>
    <w:rsid w:val="003A5843"/>
    <w:rsid w:val="003A5DFF"/>
    <w:rsid w:val="003A60FD"/>
    <w:rsid w:val="003A62CB"/>
    <w:rsid w:val="003A7ACF"/>
    <w:rsid w:val="003B0538"/>
    <w:rsid w:val="003B0B7D"/>
    <w:rsid w:val="003B1276"/>
    <w:rsid w:val="003B1435"/>
    <w:rsid w:val="003B2DAF"/>
    <w:rsid w:val="003B40F7"/>
    <w:rsid w:val="003B4803"/>
    <w:rsid w:val="003B4FF0"/>
    <w:rsid w:val="003B5674"/>
    <w:rsid w:val="003B5C24"/>
    <w:rsid w:val="003B5DEC"/>
    <w:rsid w:val="003B6132"/>
    <w:rsid w:val="003B61E5"/>
    <w:rsid w:val="003B6F1F"/>
    <w:rsid w:val="003C15DB"/>
    <w:rsid w:val="003C19C9"/>
    <w:rsid w:val="003C1E81"/>
    <w:rsid w:val="003C1F26"/>
    <w:rsid w:val="003C2320"/>
    <w:rsid w:val="003C285E"/>
    <w:rsid w:val="003C3335"/>
    <w:rsid w:val="003C3E99"/>
    <w:rsid w:val="003C41D7"/>
    <w:rsid w:val="003C4B7C"/>
    <w:rsid w:val="003C6380"/>
    <w:rsid w:val="003C64BA"/>
    <w:rsid w:val="003C66C5"/>
    <w:rsid w:val="003C6755"/>
    <w:rsid w:val="003C745C"/>
    <w:rsid w:val="003C78FB"/>
    <w:rsid w:val="003D0109"/>
    <w:rsid w:val="003D0D4A"/>
    <w:rsid w:val="003D14F2"/>
    <w:rsid w:val="003D18D0"/>
    <w:rsid w:val="003D2B5C"/>
    <w:rsid w:val="003D2F28"/>
    <w:rsid w:val="003D3C68"/>
    <w:rsid w:val="003D414F"/>
    <w:rsid w:val="003D4EC3"/>
    <w:rsid w:val="003D5625"/>
    <w:rsid w:val="003E072D"/>
    <w:rsid w:val="003E164D"/>
    <w:rsid w:val="003E246D"/>
    <w:rsid w:val="003E325D"/>
    <w:rsid w:val="003E3378"/>
    <w:rsid w:val="003E38EF"/>
    <w:rsid w:val="003E3AAB"/>
    <w:rsid w:val="003E4206"/>
    <w:rsid w:val="003E4220"/>
    <w:rsid w:val="003E5A7D"/>
    <w:rsid w:val="003F052F"/>
    <w:rsid w:val="003F0AF0"/>
    <w:rsid w:val="003F0BDE"/>
    <w:rsid w:val="003F4A3E"/>
    <w:rsid w:val="003F4B45"/>
    <w:rsid w:val="003F5988"/>
    <w:rsid w:val="003F6ED7"/>
    <w:rsid w:val="003F74BD"/>
    <w:rsid w:val="003F7B01"/>
    <w:rsid w:val="00400E7E"/>
    <w:rsid w:val="00401BD0"/>
    <w:rsid w:val="00401E40"/>
    <w:rsid w:val="004021E1"/>
    <w:rsid w:val="0040275D"/>
    <w:rsid w:val="004033CB"/>
    <w:rsid w:val="00403824"/>
    <w:rsid w:val="00403BF3"/>
    <w:rsid w:val="00403D43"/>
    <w:rsid w:val="00407427"/>
    <w:rsid w:val="00407579"/>
    <w:rsid w:val="00407BEF"/>
    <w:rsid w:val="004101EB"/>
    <w:rsid w:val="00411012"/>
    <w:rsid w:val="004114F5"/>
    <w:rsid w:val="00413E75"/>
    <w:rsid w:val="00415142"/>
    <w:rsid w:val="00415160"/>
    <w:rsid w:val="0041629B"/>
    <w:rsid w:val="00416471"/>
    <w:rsid w:val="00416922"/>
    <w:rsid w:val="00416E9B"/>
    <w:rsid w:val="004173BA"/>
    <w:rsid w:val="00417AFE"/>
    <w:rsid w:val="00417EC6"/>
    <w:rsid w:val="00417FC0"/>
    <w:rsid w:val="004213FC"/>
    <w:rsid w:val="00421443"/>
    <w:rsid w:val="004216EB"/>
    <w:rsid w:val="00421B5E"/>
    <w:rsid w:val="00421D39"/>
    <w:rsid w:val="0042379A"/>
    <w:rsid w:val="00423C94"/>
    <w:rsid w:val="00423F66"/>
    <w:rsid w:val="00423F77"/>
    <w:rsid w:val="00424118"/>
    <w:rsid w:val="00424472"/>
    <w:rsid w:val="00424A04"/>
    <w:rsid w:val="00425CDF"/>
    <w:rsid w:val="004262BB"/>
    <w:rsid w:val="00430043"/>
    <w:rsid w:val="00430755"/>
    <w:rsid w:val="00430D0D"/>
    <w:rsid w:val="00431163"/>
    <w:rsid w:val="0043136B"/>
    <w:rsid w:val="00432306"/>
    <w:rsid w:val="00432327"/>
    <w:rsid w:val="00432A99"/>
    <w:rsid w:val="00433191"/>
    <w:rsid w:val="00433611"/>
    <w:rsid w:val="00433657"/>
    <w:rsid w:val="00435CD9"/>
    <w:rsid w:val="0043729A"/>
    <w:rsid w:val="00437BD8"/>
    <w:rsid w:val="00440192"/>
    <w:rsid w:val="004402A5"/>
    <w:rsid w:val="00440B92"/>
    <w:rsid w:val="00440E4A"/>
    <w:rsid w:val="0044117B"/>
    <w:rsid w:val="0044291C"/>
    <w:rsid w:val="004433A3"/>
    <w:rsid w:val="00443FF8"/>
    <w:rsid w:val="004445DB"/>
    <w:rsid w:val="00445B93"/>
    <w:rsid w:val="0044640A"/>
    <w:rsid w:val="00447007"/>
    <w:rsid w:val="0044747A"/>
    <w:rsid w:val="00450837"/>
    <w:rsid w:val="00450E94"/>
    <w:rsid w:val="00450F34"/>
    <w:rsid w:val="0045202F"/>
    <w:rsid w:val="004526E7"/>
    <w:rsid w:val="00452747"/>
    <w:rsid w:val="0045299B"/>
    <w:rsid w:val="004532DF"/>
    <w:rsid w:val="00453E4B"/>
    <w:rsid w:val="00454624"/>
    <w:rsid w:val="00455113"/>
    <w:rsid w:val="004551EC"/>
    <w:rsid w:val="00455D51"/>
    <w:rsid w:val="00457D98"/>
    <w:rsid w:val="004609FA"/>
    <w:rsid w:val="00460E78"/>
    <w:rsid w:val="00461D72"/>
    <w:rsid w:val="004636A7"/>
    <w:rsid w:val="00464E1E"/>
    <w:rsid w:val="004657C5"/>
    <w:rsid w:val="004666B7"/>
    <w:rsid w:val="00466F71"/>
    <w:rsid w:val="0047031E"/>
    <w:rsid w:val="004703E7"/>
    <w:rsid w:val="00470A66"/>
    <w:rsid w:val="00470DEB"/>
    <w:rsid w:val="00471482"/>
    <w:rsid w:val="00471976"/>
    <w:rsid w:val="00472849"/>
    <w:rsid w:val="004730B8"/>
    <w:rsid w:val="00473A94"/>
    <w:rsid w:val="00473B9F"/>
    <w:rsid w:val="004748F7"/>
    <w:rsid w:val="00474D61"/>
    <w:rsid w:val="0047615E"/>
    <w:rsid w:val="004776B1"/>
    <w:rsid w:val="00480845"/>
    <w:rsid w:val="00480B69"/>
    <w:rsid w:val="00480F21"/>
    <w:rsid w:val="004823B1"/>
    <w:rsid w:val="004834FE"/>
    <w:rsid w:val="00483753"/>
    <w:rsid w:val="004838DD"/>
    <w:rsid w:val="00484425"/>
    <w:rsid w:val="00485B78"/>
    <w:rsid w:val="00485FD4"/>
    <w:rsid w:val="00486DB4"/>
    <w:rsid w:val="00487E3D"/>
    <w:rsid w:val="0049104B"/>
    <w:rsid w:val="004922E9"/>
    <w:rsid w:val="00492941"/>
    <w:rsid w:val="00492996"/>
    <w:rsid w:val="004930DC"/>
    <w:rsid w:val="00493469"/>
    <w:rsid w:val="0049536E"/>
    <w:rsid w:val="00496ABB"/>
    <w:rsid w:val="00497AC3"/>
    <w:rsid w:val="004A1203"/>
    <w:rsid w:val="004A1887"/>
    <w:rsid w:val="004A2303"/>
    <w:rsid w:val="004A2B62"/>
    <w:rsid w:val="004A2D11"/>
    <w:rsid w:val="004A3247"/>
    <w:rsid w:val="004A3CDF"/>
    <w:rsid w:val="004A3CF8"/>
    <w:rsid w:val="004A4492"/>
    <w:rsid w:val="004A48E0"/>
    <w:rsid w:val="004A54B2"/>
    <w:rsid w:val="004A5BC0"/>
    <w:rsid w:val="004A5CCF"/>
    <w:rsid w:val="004A694F"/>
    <w:rsid w:val="004A79C1"/>
    <w:rsid w:val="004A7B7E"/>
    <w:rsid w:val="004A7C2B"/>
    <w:rsid w:val="004A7DF8"/>
    <w:rsid w:val="004B092D"/>
    <w:rsid w:val="004B167B"/>
    <w:rsid w:val="004B188B"/>
    <w:rsid w:val="004B1C35"/>
    <w:rsid w:val="004B3F0B"/>
    <w:rsid w:val="004B3F37"/>
    <w:rsid w:val="004B3F44"/>
    <w:rsid w:val="004B530E"/>
    <w:rsid w:val="004B6049"/>
    <w:rsid w:val="004B6470"/>
    <w:rsid w:val="004B6482"/>
    <w:rsid w:val="004B6564"/>
    <w:rsid w:val="004B68FD"/>
    <w:rsid w:val="004B6E62"/>
    <w:rsid w:val="004B766A"/>
    <w:rsid w:val="004B77AE"/>
    <w:rsid w:val="004C0B47"/>
    <w:rsid w:val="004C1513"/>
    <w:rsid w:val="004C244E"/>
    <w:rsid w:val="004C24D4"/>
    <w:rsid w:val="004C28CD"/>
    <w:rsid w:val="004C3A71"/>
    <w:rsid w:val="004C3CF3"/>
    <w:rsid w:val="004C3D4F"/>
    <w:rsid w:val="004C507F"/>
    <w:rsid w:val="004C64DF"/>
    <w:rsid w:val="004C68F2"/>
    <w:rsid w:val="004C75C9"/>
    <w:rsid w:val="004D0867"/>
    <w:rsid w:val="004D0A6C"/>
    <w:rsid w:val="004D12BC"/>
    <w:rsid w:val="004D159D"/>
    <w:rsid w:val="004D1AA1"/>
    <w:rsid w:val="004D1AE3"/>
    <w:rsid w:val="004D29C3"/>
    <w:rsid w:val="004D2BE1"/>
    <w:rsid w:val="004D46FE"/>
    <w:rsid w:val="004D55CE"/>
    <w:rsid w:val="004D6876"/>
    <w:rsid w:val="004D728E"/>
    <w:rsid w:val="004D748B"/>
    <w:rsid w:val="004D7D3E"/>
    <w:rsid w:val="004E1D49"/>
    <w:rsid w:val="004E230C"/>
    <w:rsid w:val="004E23E6"/>
    <w:rsid w:val="004E2478"/>
    <w:rsid w:val="004E3DB1"/>
    <w:rsid w:val="004E4907"/>
    <w:rsid w:val="004E498D"/>
    <w:rsid w:val="004E4A98"/>
    <w:rsid w:val="004E515A"/>
    <w:rsid w:val="004E5936"/>
    <w:rsid w:val="004E5A88"/>
    <w:rsid w:val="004E5EE4"/>
    <w:rsid w:val="004E6054"/>
    <w:rsid w:val="004E60AD"/>
    <w:rsid w:val="004E6CA0"/>
    <w:rsid w:val="004E6E3B"/>
    <w:rsid w:val="004E7447"/>
    <w:rsid w:val="004F054B"/>
    <w:rsid w:val="004F060F"/>
    <w:rsid w:val="004F0C41"/>
    <w:rsid w:val="004F1CB6"/>
    <w:rsid w:val="004F1F1E"/>
    <w:rsid w:val="004F27C1"/>
    <w:rsid w:val="004F2B3E"/>
    <w:rsid w:val="004F3F8A"/>
    <w:rsid w:val="004F44F3"/>
    <w:rsid w:val="004F4637"/>
    <w:rsid w:val="004F4EB2"/>
    <w:rsid w:val="004F516D"/>
    <w:rsid w:val="004F55B0"/>
    <w:rsid w:val="004F579C"/>
    <w:rsid w:val="005026BD"/>
    <w:rsid w:val="005027C3"/>
    <w:rsid w:val="00502E9E"/>
    <w:rsid w:val="00502F40"/>
    <w:rsid w:val="00502FA5"/>
    <w:rsid w:val="005046A1"/>
    <w:rsid w:val="00504738"/>
    <w:rsid w:val="00505B01"/>
    <w:rsid w:val="0050631E"/>
    <w:rsid w:val="0050691F"/>
    <w:rsid w:val="00510DF9"/>
    <w:rsid w:val="0051228E"/>
    <w:rsid w:val="005122CE"/>
    <w:rsid w:val="005123EF"/>
    <w:rsid w:val="0051286F"/>
    <w:rsid w:val="00512B60"/>
    <w:rsid w:val="00512FA2"/>
    <w:rsid w:val="005133E7"/>
    <w:rsid w:val="00513A82"/>
    <w:rsid w:val="00513ADA"/>
    <w:rsid w:val="00513E9B"/>
    <w:rsid w:val="005140BE"/>
    <w:rsid w:val="00514F31"/>
    <w:rsid w:val="00514F51"/>
    <w:rsid w:val="00514F7B"/>
    <w:rsid w:val="00515919"/>
    <w:rsid w:val="00517022"/>
    <w:rsid w:val="00517146"/>
    <w:rsid w:val="005207BC"/>
    <w:rsid w:val="00520DA4"/>
    <w:rsid w:val="00520F12"/>
    <w:rsid w:val="00522FD8"/>
    <w:rsid w:val="00523940"/>
    <w:rsid w:val="00523CD7"/>
    <w:rsid w:val="00523EBB"/>
    <w:rsid w:val="00524315"/>
    <w:rsid w:val="0052442B"/>
    <w:rsid w:val="005255B7"/>
    <w:rsid w:val="0052654F"/>
    <w:rsid w:val="005313CF"/>
    <w:rsid w:val="00531A72"/>
    <w:rsid w:val="00532EAA"/>
    <w:rsid w:val="00533118"/>
    <w:rsid w:val="00533C46"/>
    <w:rsid w:val="00534713"/>
    <w:rsid w:val="00534B0C"/>
    <w:rsid w:val="00534BC3"/>
    <w:rsid w:val="005351AF"/>
    <w:rsid w:val="00535809"/>
    <w:rsid w:val="00535A66"/>
    <w:rsid w:val="00536055"/>
    <w:rsid w:val="0053689B"/>
    <w:rsid w:val="00536A93"/>
    <w:rsid w:val="00537358"/>
    <w:rsid w:val="00540F7C"/>
    <w:rsid w:val="0054151B"/>
    <w:rsid w:val="00541B3D"/>
    <w:rsid w:val="00542707"/>
    <w:rsid w:val="0054277D"/>
    <w:rsid w:val="00542DD9"/>
    <w:rsid w:val="00544107"/>
    <w:rsid w:val="00544C1E"/>
    <w:rsid w:val="0054525E"/>
    <w:rsid w:val="00546114"/>
    <w:rsid w:val="005467D3"/>
    <w:rsid w:val="00546BB7"/>
    <w:rsid w:val="00547081"/>
    <w:rsid w:val="0054714D"/>
    <w:rsid w:val="00547151"/>
    <w:rsid w:val="00547D69"/>
    <w:rsid w:val="00550761"/>
    <w:rsid w:val="005513E1"/>
    <w:rsid w:val="00551535"/>
    <w:rsid w:val="00551B09"/>
    <w:rsid w:val="005525A4"/>
    <w:rsid w:val="005528EB"/>
    <w:rsid w:val="005538D2"/>
    <w:rsid w:val="00555825"/>
    <w:rsid w:val="00556065"/>
    <w:rsid w:val="005560D6"/>
    <w:rsid w:val="00556BB0"/>
    <w:rsid w:val="00562363"/>
    <w:rsid w:val="00563489"/>
    <w:rsid w:val="00565447"/>
    <w:rsid w:val="00566946"/>
    <w:rsid w:val="00566F23"/>
    <w:rsid w:val="005673A2"/>
    <w:rsid w:val="00567568"/>
    <w:rsid w:val="00570E88"/>
    <w:rsid w:val="00570FA1"/>
    <w:rsid w:val="0057135E"/>
    <w:rsid w:val="00572A37"/>
    <w:rsid w:val="005734B5"/>
    <w:rsid w:val="00573BE2"/>
    <w:rsid w:val="00573DF0"/>
    <w:rsid w:val="00574B0A"/>
    <w:rsid w:val="00575960"/>
    <w:rsid w:val="00575C02"/>
    <w:rsid w:val="00575C07"/>
    <w:rsid w:val="00580AC5"/>
    <w:rsid w:val="00581182"/>
    <w:rsid w:val="00581EE6"/>
    <w:rsid w:val="0058213C"/>
    <w:rsid w:val="00584A5D"/>
    <w:rsid w:val="005860EE"/>
    <w:rsid w:val="00586101"/>
    <w:rsid w:val="0058730F"/>
    <w:rsid w:val="00591280"/>
    <w:rsid w:val="00591C76"/>
    <w:rsid w:val="00592DF6"/>
    <w:rsid w:val="00592DF7"/>
    <w:rsid w:val="00593FD1"/>
    <w:rsid w:val="00595251"/>
    <w:rsid w:val="00597939"/>
    <w:rsid w:val="005979C9"/>
    <w:rsid w:val="005A02EE"/>
    <w:rsid w:val="005A073B"/>
    <w:rsid w:val="005A1912"/>
    <w:rsid w:val="005A1ABE"/>
    <w:rsid w:val="005A2A3C"/>
    <w:rsid w:val="005A2D95"/>
    <w:rsid w:val="005A3ABF"/>
    <w:rsid w:val="005A3B4D"/>
    <w:rsid w:val="005A48CF"/>
    <w:rsid w:val="005A53AD"/>
    <w:rsid w:val="005A5D9E"/>
    <w:rsid w:val="005A7470"/>
    <w:rsid w:val="005A7796"/>
    <w:rsid w:val="005A7CA5"/>
    <w:rsid w:val="005B20E0"/>
    <w:rsid w:val="005B2203"/>
    <w:rsid w:val="005B2C79"/>
    <w:rsid w:val="005B376D"/>
    <w:rsid w:val="005B4190"/>
    <w:rsid w:val="005B506A"/>
    <w:rsid w:val="005B65A5"/>
    <w:rsid w:val="005B704D"/>
    <w:rsid w:val="005B7610"/>
    <w:rsid w:val="005C031B"/>
    <w:rsid w:val="005C04CA"/>
    <w:rsid w:val="005C0A4E"/>
    <w:rsid w:val="005C1E83"/>
    <w:rsid w:val="005C2108"/>
    <w:rsid w:val="005C22CC"/>
    <w:rsid w:val="005C333B"/>
    <w:rsid w:val="005C4961"/>
    <w:rsid w:val="005C5BB3"/>
    <w:rsid w:val="005C61EB"/>
    <w:rsid w:val="005C6548"/>
    <w:rsid w:val="005C7752"/>
    <w:rsid w:val="005D0CCD"/>
    <w:rsid w:val="005D0DD3"/>
    <w:rsid w:val="005D1CC2"/>
    <w:rsid w:val="005D1E4B"/>
    <w:rsid w:val="005D220D"/>
    <w:rsid w:val="005D297A"/>
    <w:rsid w:val="005D3213"/>
    <w:rsid w:val="005D3426"/>
    <w:rsid w:val="005D36FD"/>
    <w:rsid w:val="005D4F4C"/>
    <w:rsid w:val="005D76F2"/>
    <w:rsid w:val="005E0D32"/>
    <w:rsid w:val="005E1B39"/>
    <w:rsid w:val="005E1C52"/>
    <w:rsid w:val="005E1F26"/>
    <w:rsid w:val="005E4112"/>
    <w:rsid w:val="005E4967"/>
    <w:rsid w:val="005E49E5"/>
    <w:rsid w:val="005E5CCE"/>
    <w:rsid w:val="005E7421"/>
    <w:rsid w:val="005E78F6"/>
    <w:rsid w:val="005E7979"/>
    <w:rsid w:val="005F01E6"/>
    <w:rsid w:val="005F0EC1"/>
    <w:rsid w:val="005F1ACA"/>
    <w:rsid w:val="005F1F20"/>
    <w:rsid w:val="005F3238"/>
    <w:rsid w:val="005F3700"/>
    <w:rsid w:val="005F3943"/>
    <w:rsid w:val="005F3C9D"/>
    <w:rsid w:val="005F3F86"/>
    <w:rsid w:val="005F4087"/>
    <w:rsid w:val="005F4374"/>
    <w:rsid w:val="005F5461"/>
    <w:rsid w:val="005F5EE8"/>
    <w:rsid w:val="00600343"/>
    <w:rsid w:val="006009BD"/>
    <w:rsid w:val="00601011"/>
    <w:rsid w:val="00602AC8"/>
    <w:rsid w:val="00604021"/>
    <w:rsid w:val="00604725"/>
    <w:rsid w:val="00604FA6"/>
    <w:rsid w:val="006056E8"/>
    <w:rsid w:val="00606BF5"/>
    <w:rsid w:val="006074EC"/>
    <w:rsid w:val="00610691"/>
    <w:rsid w:val="006106D2"/>
    <w:rsid w:val="0061247C"/>
    <w:rsid w:val="006126A5"/>
    <w:rsid w:val="00612B12"/>
    <w:rsid w:val="0061310B"/>
    <w:rsid w:val="00613325"/>
    <w:rsid w:val="006147B4"/>
    <w:rsid w:val="00614BD4"/>
    <w:rsid w:val="00614D64"/>
    <w:rsid w:val="00617426"/>
    <w:rsid w:val="0061760A"/>
    <w:rsid w:val="00617967"/>
    <w:rsid w:val="00621878"/>
    <w:rsid w:val="006232B9"/>
    <w:rsid w:val="00623C26"/>
    <w:rsid w:val="00623E87"/>
    <w:rsid w:val="00623FA1"/>
    <w:rsid w:val="00626628"/>
    <w:rsid w:val="006268BA"/>
    <w:rsid w:val="00626CC0"/>
    <w:rsid w:val="0063106A"/>
    <w:rsid w:val="00631641"/>
    <w:rsid w:val="006317AA"/>
    <w:rsid w:val="00631DFC"/>
    <w:rsid w:val="0063255A"/>
    <w:rsid w:val="006331BE"/>
    <w:rsid w:val="0063322E"/>
    <w:rsid w:val="006337A4"/>
    <w:rsid w:val="0063387D"/>
    <w:rsid w:val="00633901"/>
    <w:rsid w:val="00633BE1"/>
    <w:rsid w:val="00633E01"/>
    <w:rsid w:val="006342CB"/>
    <w:rsid w:val="006344BC"/>
    <w:rsid w:val="00634552"/>
    <w:rsid w:val="00634601"/>
    <w:rsid w:val="00636904"/>
    <w:rsid w:val="0063692A"/>
    <w:rsid w:val="00636EAC"/>
    <w:rsid w:val="00637050"/>
    <w:rsid w:val="006373E0"/>
    <w:rsid w:val="00637FF9"/>
    <w:rsid w:val="00641220"/>
    <w:rsid w:val="0064244D"/>
    <w:rsid w:val="006428FA"/>
    <w:rsid w:val="00642B14"/>
    <w:rsid w:val="00642B70"/>
    <w:rsid w:val="0064325F"/>
    <w:rsid w:val="006442EE"/>
    <w:rsid w:val="00644478"/>
    <w:rsid w:val="00644C9E"/>
    <w:rsid w:val="006456B6"/>
    <w:rsid w:val="006457C4"/>
    <w:rsid w:val="00646862"/>
    <w:rsid w:val="00647F06"/>
    <w:rsid w:val="00647FF8"/>
    <w:rsid w:val="00650951"/>
    <w:rsid w:val="00650C1E"/>
    <w:rsid w:val="00651DA2"/>
    <w:rsid w:val="00651E8F"/>
    <w:rsid w:val="00651F73"/>
    <w:rsid w:val="00652288"/>
    <w:rsid w:val="006524CE"/>
    <w:rsid w:val="006527FF"/>
    <w:rsid w:val="00653A6E"/>
    <w:rsid w:val="006556A5"/>
    <w:rsid w:val="0065590B"/>
    <w:rsid w:val="00655CFB"/>
    <w:rsid w:val="00656577"/>
    <w:rsid w:val="00656713"/>
    <w:rsid w:val="00657F2B"/>
    <w:rsid w:val="00661052"/>
    <w:rsid w:val="00661209"/>
    <w:rsid w:val="00661936"/>
    <w:rsid w:val="0066225B"/>
    <w:rsid w:val="0066354B"/>
    <w:rsid w:val="00664FE4"/>
    <w:rsid w:val="006667FD"/>
    <w:rsid w:val="00666C0B"/>
    <w:rsid w:val="00667E11"/>
    <w:rsid w:val="00667EF9"/>
    <w:rsid w:val="00670260"/>
    <w:rsid w:val="00672484"/>
    <w:rsid w:val="00672589"/>
    <w:rsid w:val="00672E75"/>
    <w:rsid w:val="00673D96"/>
    <w:rsid w:val="0067446B"/>
    <w:rsid w:val="00675753"/>
    <w:rsid w:val="00675933"/>
    <w:rsid w:val="006759CD"/>
    <w:rsid w:val="00677251"/>
    <w:rsid w:val="0067758C"/>
    <w:rsid w:val="006776F1"/>
    <w:rsid w:val="00680B9B"/>
    <w:rsid w:val="0068150B"/>
    <w:rsid w:val="00681668"/>
    <w:rsid w:val="00681AB5"/>
    <w:rsid w:val="00681BCA"/>
    <w:rsid w:val="00682919"/>
    <w:rsid w:val="00682EBC"/>
    <w:rsid w:val="00682F59"/>
    <w:rsid w:val="00682FAF"/>
    <w:rsid w:val="00684A4E"/>
    <w:rsid w:val="00684EA1"/>
    <w:rsid w:val="006853F2"/>
    <w:rsid w:val="006859E4"/>
    <w:rsid w:val="006864EF"/>
    <w:rsid w:val="0068684F"/>
    <w:rsid w:val="0069275D"/>
    <w:rsid w:val="00692D0B"/>
    <w:rsid w:val="00693453"/>
    <w:rsid w:val="00693728"/>
    <w:rsid w:val="00693D8D"/>
    <w:rsid w:val="0069408A"/>
    <w:rsid w:val="00694882"/>
    <w:rsid w:val="00695EA6"/>
    <w:rsid w:val="0069615B"/>
    <w:rsid w:val="006962B6"/>
    <w:rsid w:val="00696672"/>
    <w:rsid w:val="00696D0E"/>
    <w:rsid w:val="006970BD"/>
    <w:rsid w:val="0069755D"/>
    <w:rsid w:val="00697906"/>
    <w:rsid w:val="00697DB7"/>
    <w:rsid w:val="006A060B"/>
    <w:rsid w:val="006A0A26"/>
    <w:rsid w:val="006A18D3"/>
    <w:rsid w:val="006A1E3B"/>
    <w:rsid w:val="006A2C03"/>
    <w:rsid w:val="006A3091"/>
    <w:rsid w:val="006A38D9"/>
    <w:rsid w:val="006A4AF8"/>
    <w:rsid w:val="006A4C07"/>
    <w:rsid w:val="006A54B2"/>
    <w:rsid w:val="006A6436"/>
    <w:rsid w:val="006A6729"/>
    <w:rsid w:val="006A6DF0"/>
    <w:rsid w:val="006A6F85"/>
    <w:rsid w:val="006A7739"/>
    <w:rsid w:val="006B166C"/>
    <w:rsid w:val="006B16CC"/>
    <w:rsid w:val="006B1EB7"/>
    <w:rsid w:val="006B2CED"/>
    <w:rsid w:val="006B2ECA"/>
    <w:rsid w:val="006B2F21"/>
    <w:rsid w:val="006B4DC2"/>
    <w:rsid w:val="006B5715"/>
    <w:rsid w:val="006B6278"/>
    <w:rsid w:val="006B6A48"/>
    <w:rsid w:val="006B6FBA"/>
    <w:rsid w:val="006B7B07"/>
    <w:rsid w:val="006C0385"/>
    <w:rsid w:val="006C04AF"/>
    <w:rsid w:val="006C057C"/>
    <w:rsid w:val="006C1B95"/>
    <w:rsid w:val="006C2AE0"/>
    <w:rsid w:val="006C2B8B"/>
    <w:rsid w:val="006C2FE3"/>
    <w:rsid w:val="006C3251"/>
    <w:rsid w:val="006C341B"/>
    <w:rsid w:val="006C48C0"/>
    <w:rsid w:val="006C49F6"/>
    <w:rsid w:val="006C6653"/>
    <w:rsid w:val="006C6EC2"/>
    <w:rsid w:val="006C7ACC"/>
    <w:rsid w:val="006C7AEF"/>
    <w:rsid w:val="006D0D10"/>
    <w:rsid w:val="006D1DAF"/>
    <w:rsid w:val="006D220D"/>
    <w:rsid w:val="006D30F4"/>
    <w:rsid w:val="006D356D"/>
    <w:rsid w:val="006D389C"/>
    <w:rsid w:val="006D3BF1"/>
    <w:rsid w:val="006D40C7"/>
    <w:rsid w:val="006D452D"/>
    <w:rsid w:val="006D4940"/>
    <w:rsid w:val="006D534E"/>
    <w:rsid w:val="006D59A1"/>
    <w:rsid w:val="006D5C75"/>
    <w:rsid w:val="006D60C3"/>
    <w:rsid w:val="006D62A0"/>
    <w:rsid w:val="006D6DA3"/>
    <w:rsid w:val="006D6E83"/>
    <w:rsid w:val="006D6EEB"/>
    <w:rsid w:val="006E1018"/>
    <w:rsid w:val="006E109A"/>
    <w:rsid w:val="006E13C3"/>
    <w:rsid w:val="006E1467"/>
    <w:rsid w:val="006E149D"/>
    <w:rsid w:val="006E2781"/>
    <w:rsid w:val="006E293C"/>
    <w:rsid w:val="006E2EE6"/>
    <w:rsid w:val="006E35FA"/>
    <w:rsid w:val="006E3693"/>
    <w:rsid w:val="006E3FBE"/>
    <w:rsid w:val="006E4ECE"/>
    <w:rsid w:val="006E5049"/>
    <w:rsid w:val="006E54B7"/>
    <w:rsid w:val="006E5F2B"/>
    <w:rsid w:val="006E6C98"/>
    <w:rsid w:val="006E6EDA"/>
    <w:rsid w:val="006E738C"/>
    <w:rsid w:val="006E79FF"/>
    <w:rsid w:val="006F021C"/>
    <w:rsid w:val="006F02E9"/>
    <w:rsid w:val="006F0C06"/>
    <w:rsid w:val="006F0CDE"/>
    <w:rsid w:val="006F174F"/>
    <w:rsid w:val="006F1B89"/>
    <w:rsid w:val="006F25A8"/>
    <w:rsid w:val="006F281A"/>
    <w:rsid w:val="006F4139"/>
    <w:rsid w:val="006F4302"/>
    <w:rsid w:val="006F4374"/>
    <w:rsid w:val="006F564A"/>
    <w:rsid w:val="006F67A5"/>
    <w:rsid w:val="006F6DC6"/>
    <w:rsid w:val="006F758B"/>
    <w:rsid w:val="00700662"/>
    <w:rsid w:val="0070103D"/>
    <w:rsid w:val="0070119C"/>
    <w:rsid w:val="00701527"/>
    <w:rsid w:val="00702DF9"/>
    <w:rsid w:val="00703580"/>
    <w:rsid w:val="00703C22"/>
    <w:rsid w:val="00703C99"/>
    <w:rsid w:val="0070457B"/>
    <w:rsid w:val="00704D1C"/>
    <w:rsid w:val="00705629"/>
    <w:rsid w:val="00705E32"/>
    <w:rsid w:val="0070645F"/>
    <w:rsid w:val="00707CD1"/>
    <w:rsid w:val="00710851"/>
    <w:rsid w:val="0071130A"/>
    <w:rsid w:val="0071156D"/>
    <w:rsid w:val="0071197B"/>
    <w:rsid w:val="00711D19"/>
    <w:rsid w:val="00713188"/>
    <w:rsid w:val="0071358C"/>
    <w:rsid w:val="00713B7D"/>
    <w:rsid w:val="007152A3"/>
    <w:rsid w:val="007158A5"/>
    <w:rsid w:val="007160D8"/>
    <w:rsid w:val="00717979"/>
    <w:rsid w:val="00717B60"/>
    <w:rsid w:val="00717F41"/>
    <w:rsid w:val="007205E4"/>
    <w:rsid w:val="007215F7"/>
    <w:rsid w:val="007225B1"/>
    <w:rsid w:val="00722DBB"/>
    <w:rsid w:val="007237CB"/>
    <w:rsid w:val="00724C47"/>
    <w:rsid w:val="007256C0"/>
    <w:rsid w:val="007275C3"/>
    <w:rsid w:val="00730A95"/>
    <w:rsid w:val="00730C4D"/>
    <w:rsid w:val="00731180"/>
    <w:rsid w:val="0073172D"/>
    <w:rsid w:val="00731897"/>
    <w:rsid w:val="00731989"/>
    <w:rsid w:val="007344CA"/>
    <w:rsid w:val="00734757"/>
    <w:rsid w:val="007368A8"/>
    <w:rsid w:val="00736A46"/>
    <w:rsid w:val="00736C4F"/>
    <w:rsid w:val="00736CD6"/>
    <w:rsid w:val="00737B1F"/>
    <w:rsid w:val="007400FC"/>
    <w:rsid w:val="00740DAB"/>
    <w:rsid w:val="00741723"/>
    <w:rsid w:val="00742804"/>
    <w:rsid w:val="0074323F"/>
    <w:rsid w:val="007435B4"/>
    <w:rsid w:val="007435D0"/>
    <w:rsid w:val="00743E02"/>
    <w:rsid w:val="007452BE"/>
    <w:rsid w:val="00745652"/>
    <w:rsid w:val="00746819"/>
    <w:rsid w:val="007515EB"/>
    <w:rsid w:val="00751A3C"/>
    <w:rsid w:val="00751D2E"/>
    <w:rsid w:val="00751F2C"/>
    <w:rsid w:val="00753201"/>
    <w:rsid w:val="00753608"/>
    <w:rsid w:val="007555A2"/>
    <w:rsid w:val="00755732"/>
    <w:rsid w:val="00755828"/>
    <w:rsid w:val="00755B08"/>
    <w:rsid w:val="00755C0C"/>
    <w:rsid w:val="00756E05"/>
    <w:rsid w:val="00757609"/>
    <w:rsid w:val="00757B0D"/>
    <w:rsid w:val="00760287"/>
    <w:rsid w:val="0076069D"/>
    <w:rsid w:val="00761D0F"/>
    <w:rsid w:val="007634F9"/>
    <w:rsid w:val="007637C5"/>
    <w:rsid w:val="007640EA"/>
    <w:rsid w:val="007646BA"/>
    <w:rsid w:val="007646CF"/>
    <w:rsid w:val="007648E5"/>
    <w:rsid w:val="00764941"/>
    <w:rsid w:val="00764946"/>
    <w:rsid w:val="00765FCB"/>
    <w:rsid w:val="007660EE"/>
    <w:rsid w:val="00766283"/>
    <w:rsid w:val="007678FF"/>
    <w:rsid w:val="0076798D"/>
    <w:rsid w:val="007704AF"/>
    <w:rsid w:val="00770A08"/>
    <w:rsid w:val="00771827"/>
    <w:rsid w:val="00771B26"/>
    <w:rsid w:val="00772B04"/>
    <w:rsid w:val="00773E8C"/>
    <w:rsid w:val="00774776"/>
    <w:rsid w:val="00775A2F"/>
    <w:rsid w:val="007761D2"/>
    <w:rsid w:val="0077658A"/>
    <w:rsid w:val="00776AB5"/>
    <w:rsid w:val="00777066"/>
    <w:rsid w:val="00777C29"/>
    <w:rsid w:val="00780033"/>
    <w:rsid w:val="00781053"/>
    <w:rsid w:val="007810BB"/>
    <w:rsid w:val="00781784"/>
    <w:rsid w:val="007817D4"/>
    <w:rsid w:val="007820B2"/>
    <w:rsid w:val="0078273C"/>
    <w:rsid w:val="007829C8"/>
    <w:rsid w:val="007832AA"/>
    <w:rsid w:val="0078363A"/>
    <w:rsid w:val="00783E2D"/>
    <w:rsid w:val="007846D5"/>
    <w:rsid w:val="00784A04"/>
    <w:rsid w:val="00784E18"/>
    <w:rsid w:val="007854FE"/>
    <w:rsid w:val="007855F9"/>
    <w:rsid w:val="00786934"/>
    <w:rsid w:val="0078716B"/>
    <w:rsid w:val="00787918"/>
    <w:rsid w:val="00787AF3"/>
    <w:rsid w:val="00787CD8"/>
    <w:rsid w:val="0079063A"/>
    <w:rsid w:val="00790734"/>
    <w:rsid w:val="00790BC9"/>
    <w:rsid w:val="0079123C"/>
    <w:rsid w:val="00791554"/>
    <w:rsid w:val="007916D1"/>
    <w:rsid w:val="00791CF6"/>
    <w:rsid w:val="00791D03"/>
    <w:rsid w:val="00791D27"/>
    <w:rsid w:val="00793355"/>
    <w:rsid w:val="00793660"/>
    <w:rsid w:val="00793B38"/>
    <w:rsid w:val="0079460E"/>
    <w:rsid w:val="007952FE"/>
    <w:rsid w:val="00796CE7"/>
    <w:rsid w:val="007A0AB5"/>
    <w:rsid w:val="007A212A"/>
    <w:rsid w:val="007A2C0D"/>
    <w:rsid w:val="007A2C11"/>
    <w:rsid w:val="007A3155"/>
    <w:rsid w:val="007A3622"/>
    <w:rsid w:val="007A3ABE"/>
    <w:rsid w:val="007A4561"/>
    <w:rsid w:val="007A47E0"/>
    <w:rsid w:val="007A4FC4"/>
    <w:rsid w:val="007A781A"/>
    <w:rsid w:val="007A7853"/>
    <w:rsid w:val="007A7DE4"/>
    <w:rsid w:val="007B022A"/>
    <w:rsid w:val="007B06D1"/>
    <w:rsid w:val="007B1AFC"/>
    <w:rsid w:val="007B1E1A"/>
    <w:rsid w:val="007B429E"/>
    <w:rsid w:val="007B42CA"/>
    <w:rsid w:val="007B4AB2"/>
    <w:rsid w:val="007B4CD3"/>
    <w:rsid w:val="007B5174"/>
    <w:rsid w:val="007B5369"/>
    <w:rsid w:val="007B78D4"/>
    <w:rsid w:val="007C008F"/>
    <w:rsid w:val="007C0BD6"/>
    <w:rsid w:val="007C0EBF"/>
    <w:rsid w:val="007C1922"/>
    <w:rsid w:val="007C1A54"/>
    <w:rsid w:val="007C1FA4"/>
    <w:rsid w:val="007C2113"/>
    <w:rsid w:val="007C2347"/>
    <w:rsid w:val="007C38DB"/>
    <w:rsid w:val="007C4659"/>
    <w:rsid w:val="007C47ED"/>
    <w:rsid w:val="007C65F6"/>
    <w:rsid w:val="007C6F6C"/>
    <w:rsid w:val="007C7569"/>
    <w:rsid w:val="007D15FB"/>
    <w:rsid w:val="007D33AE"/>
    <w:rsid w:val="007D47F5"/>
    <w:rsid w:val="007D4F92"/>
    <w:rsid w:val="007D6FEE"/>
    <w:rsid w:val="007E0919"/>
    <w:rsid w:val="007E0969"/>
    <w:rsid w:val="007E1EBA"/>
    <w:rsid w:val="007E45DB"/>
    <w:rsid w:val="007E7DD7"/>
    <w:rsid w:val="007F0E4E"/>
    <w:rsid w:val="007F14EB"/>
    <w:rsid w:val="007F1995"/>
    <w:rsid w:val="007F1DB1"/>
    <w:rsid w:val="007F2276"/>
    <w:rsid w:val="007F3952"/>
    <w:rsid w:val="007F3D9F"/>
    <w:rsid w:val="007F44DD"/>
    <w:rsid w:val="007F4C88"/>
    <w:rsid w:val="007F59F4"/>
    <w:rsid w:val="007F639A"/>
    <w:rsid w:val="0080071A"/>
    <w:rsid w:val="00800C3C"/>
    <w:rsid w:val="00800FC8"/>
    <w:rsid w:val="0080131F"/>
    <w:rsid w:val="00804F2E"/>
    <w:rsid w:val="00805CB9"/>
    <w:rsid w:val="008077FA"/>
    <w:rsid w:val="00807DE4"/>
    <w:rsid w:val="00811733"/>
    <w:rsid w:val="0081178D"/>
    <w:rsid w:val="008128DD"/>
    <w:rsid w:val="00813B81"/>
    <w:rsid w:val="00814E68"/>
    <w:rsid w:val="00815022"/>
    <w:rsid w:val="0081586B"/>
    <w:rsid w:val="00817035"/>
    <w:rsid w:val="008173F4"/>
    <w:rsid w:val="0081766E"/>
    <w:rsid w:val="00817ECD"/>
    <w:rsid w:val="00817F47"/>
    <w:rsid w:val="00820486"/>
    <w:rsid w:val="00820E9A"/>
    <w:rsid w:val="00820EFE"/>
    <w:rsid w:val="008229B6"/>
    <w:rsid w:val="008235CC"/>
    <w:rsid w:val="008236EB"/>
    <w:rsid w:val="00823791"/>
    <w:rsid w:val="00823FBB"/>
    <w:rsid w:val="0082444D"/>
    <w:rsid w:val="00824A93"/>
    <w:rsid w:val="008255A6"/>
    <w:rsid w:val="0082566F"/>
    <w:rsid w:val="008257A7"/>
    <w:rsid w:val="00825B9D"/>
    <w:rsid w:val="00825FFC"/>
    <w:rsid w:val="00827124"/>
    <w:rsid w:val="008272A8"/>
    <w:rsid w:val="0082735B"/>
    <w:rsid w:val="0082755C"/>
    <w:rsid w:val="00827789"/>
    <w:rsid w:val="00827B17"/>
    <w:rsid w:val="008302C4"/>
    <w:rsid w:val="00832AA0"/>
    <w:rsid w:val="00833899"/>
    <w:rsid w:val="00833B4B"/>
    <w:rsid w:val="00834D38"/>
    <w:rsid w:val="008350F4"/>
    <w:rsid w:val="00836785"/>
    <w:rsid w:val="00836EAC"/>
    <w:rsid w:val="00837EB6"/>
    <w:rsid w:val="00841011"/>
    <w:rsid w:val="008416D6"/>
    <w:rsid w:val="008417AD"/>
    <w:rsid w:val="00841FC5"/>
    <w:rsid w:val="00842AC4"/>
    <w:rsid w:val="008430FF"/>
    <w:rsid w:val="00844166"/>
    <w:rsid w:val="00844E2D"/>
    <w:rsid w:val="00847160"/>
    <w:rsid w:val="0085028E"/>
    <w:rsid w:val="0085179D"/>
    <w:rsid w:val="00851C8D"/>
    <w:rsid w:val="00851F39"/>
    <w:rsid w:val="00852D8B"/>
    <w:rsid w:val="0085364D"/>
    <w:rsid w:val="00854365"/>
    <w:rsid w:val="008548F8"/>
    <w:rsid w:val="00855506"/>
    <w:rsid w:val="008564DD"/>
    <w:rsid w:val="0085662F"/>
    <w:rsid w:val="00856DB7"/>
    <w:rsid w:val="008570BC"/>
    <w:rsid w:val="00857F29"/>
    <w:rsid w:val="00857F6A"/>
    <w:rsid w:val="008608F8"/>
    <w:rsid w:val="00860A08"/>
    <w:rsid w:val="00862555"/>
    <w:rsid w:val="00862C93"/>
    <w:rsid w:val="0086346C"/>
    <w:rsid w:val="008658D8"/>
    <w:rsid w:val="0086622B"/>
    <w:rsid w:val="0086684F"/>
    <w:rsid w:val="00867471"/>
    <w:rsid w:val="00872076"/>
    <w:rsid w:val="008754C3"/>
    <w:rsid w:val="00875ACB"/>
    <w:rsid w:val="00875AFD"/>
    <w:rsid w:val="00875DF7"/>
    <w:rsid w:val="00876343"/>
    <w:rsid w:val="008763AD"/>
    <w:rsid w:val="00877A22"/>
    <w:rsid w:val="00880850"/>
    <w:rsid w:val="00880D9A"/>
    <w:rsid w:val="0088215B"/>
    <w:rsid w:val="00882197"/>
    <w:rsid w:val="00882D91"/>
    <w:rsid w:val="0088368B"/>
    <w:rsid w:val="00883761"/>
    <w:rsid w:val="0088440F"/>
    <w:rsid w:val="00885FD2"/>
    <w:rsid w:val="00890004"/>
    <w:rsid w:val="0089019E"/>
    <w:rsid w:val="008906BD"/>
    <w:rsid w:val="008910D1"/>
    <w:rsid w:val="0089355F"/>
    <w:rsid w:val="008936BC"/>
    <w:rsid w:val="00893761"/>
    <w:rsid w:val="00893D30"/>
    <w:rsid w:val="0089565C"/>
    <w:rsid w:val="008969BC"/>
    <w:rsid w:val="0089797B"/>
    <w:rsid w:val="008A0400"/>
    <w:rsid w:val="008A0825"/>
    <w:rsid w:val="008A0C29"/>
    <w:rsid w:val="008A1508"/>
    <w:rsid w:val="008A1F35"/>
    <w:rsid w:val="008A2049"/>
    <w:rsid w:val="008A2BDB"/>
    <w:rsid w:val="008A3EE1"/>
    <w:rsid w:val="008A4968"/>
    <w:rsid w:val="008A5DE8"/>
    <w:rsid w:val="008A5E41"/>
    <w:rsid w:val="008A5FA5"/>
    <w:rsid w:val="008B03E4"/>
    <w:rsid w:val="008B09BF"/>
    <w:rsid w:val="008B0A0C"/>
    <w:rsid w:val="008B0E7B"/>
    <w:rsid w:val="008B262C"/>
    <w:rsid w:val="008B4361"/>
    <w:rsid w:val="008B447F"/>
    <w:rsid w:val="008B4A70"/>
    <w:rsid w:val="008B4B21"/>
    <w:rsid w:val="008B527F"/>
    <w:rsid w:val="008B5CC5"/>
    <w:rsid w:val="008B5FC6"/>
    <w:rsid w:val="008B6A42"/>
    <w:rsid w:val="008B6E1C"/>
    <w:rsid w:val="008B76D8"/>
    <w:rsid w:val="008B7DD0"/>
    <w:rsid w:val="008B7F5C"/>
    <w:rsid w:val="008B7F93"/>
    <w:rsid w:val="008C19D2"/>
    <w:rsid w:val="008C1E99"/>
    <w:rsid w:val="008C4D20"/>
    <w:rsid w:val="008C4F67"/>
    <w:rsid w:val="008C5F22"/>
    <w:rsid w:val="008C5F63"/>
    <w:rsid w:val="008C62D1"/>
    <w:rsid w:val="008C6A1C"/>
    <w:rsid w:val="008C70B3"/>
    <w:rsid w:val="008C7B1F"/>
    <w:rsid w:val="008C7CDE"/>
    <w:rsid w:val="008D0E23"/>
    <w:rsid w:val="008D101C"/>
    <w:rsid w:val="008D26F5"/>
    <w:rsid w:val="008D2A79"/>
    <w:rsid w:val="008D39D2"/>
    <w:rsid w:val="008D448A"/>
    <w:rsid w:val="008D4C41"/>
    <w:rsid w:val="008D59D0"/>
    <w:rsid w:val="008D6301"/>
    <w:rsid w:val="008D6997"/>
    <w:rsid w:val="008D6C42"/>
    <w:rsid w:val="008D78B6"/>
    <w:rsid w:val="008D7ADD"/>
    <w:rsid w:val="008E034B"/>
    <w:rsid w:val="008E1C11"/>
    <w:rsid w:val="008E29D9"/>
    <w:rsid w:val="008E2C67"/>
    <w:rsid w:val="008E340B"/>
    <w:rsid w:val="008E341F"/>
    <w:rsid w:val="008E3581"/>
    <w:rsid w:val="008E3C20"/>
    <w:rsid w:val="008E42EB"/>
    <w:rsid w:val="008E492E"/>
    <w:rsid w:val="008E49D5"/>
    <w:rsid w:val="008E4ACA"/>
    <w:rsid w:val="008E4CA6"/>
    <w:rsid w:val="008E5C5B"/>
    <w:rsid w:val="008E5F73"/>
    <w:rsid w:val="008E60CE"/>
    <w:rsid w:val="008E68D2"/>
    <w:rsid w:val="008F0AC0"/>
    <w:rsid w:val="008F1AFF"/>
    <w:rsid w:val="008F2ADE"/>
    <w:rsid w:val="008F34AF"/>
    <w:rsid w:val="008F38ED"/>
    <w:rsid w:val="008F4685"/>
    <w:rsid w:val="008F4C0E"/>
    <w:rsid w:val="008F4F17"/>
    <w:rsid w:val="008F54F4"/>
    <w:rsid w:val="008F5D61"/>
    <w:rsid w:val="008F5F65"/>
    <w:rsid w:val="008F6B37"/>
    <w:rsid w:val="008F6D4E"/>
    <w:rsid w:val="008F7820"/>
    <w:rsid w:val="008F799D"/>
    <w:rsid w:val="00900789"/>
    <w:rsid w:val="0090119E"/>
    <w:rsid w:val="009038D4"/>
    <w:rsid w:val="009046E0"/>
    <w:rsid w:val="00904DE7"/>
    <w:rsid w:val="00904EE1"/>
    <w:rsid w:val="0090540D"/>
    <w:rsid w:val="00905D18"/>
    <w:rsid w:val="00906DBC"/>
    <w:rsid w:val="00907234"/>
    <w:rsid w:val="00907254"/>
    <w:rsid w:val="0091128B"/>
    <w:rsid w:val="00913B56"/>
    <w:rsid w:val="009155A0"/>
    <w:rsid w:val="009155CA"/>
    <w:rsid w:val="009162E2"/>
    <w:rsid w:val="00916A43"/>
    <w:rsid w:val="00916C98"/>
    <w:rsid w:val="00917207"/>
    <w:rsid w:val="009205AE"/>
    <w:rsid w:val="009206F9"/>
    <w:rsid w:val="00922120"/>
    <w:rsid w:val="00924C0B"/>
    <w:rsid w:val="00924F05"/>
    <w:rsid w:val="00925682"/>
    <w:rsid w:val="00925B35"/>
    <w:rsid w:val="00925CE9"/>
    <w:rsid w:val="00925EE0"/>
    <w:rsid w:val="009271E2"/>
    <w:rsid w:val="00930321"/>
    <w:rsid w:val="00931F9C"/>
    <w:rsid w:val="00932537"/>
    <w:rsid w:val="00932539"/>
    <w:rsid w:val="0093254F"/>
    <w:rsid w:val="00933722"/>
    <w:rsid w:val="00933F5E"/>
    <w:rsid w:val="0093532A"/>
    <w:rsid w:val="00935462"/>
    <w:rsid w:val="0093669A"/>
    <w:rsid w:val="0093754D"/>
    <w:rsid w:val="009404A0"/>
    <w:rsid w:val="0094144E"/>
    <w:rsid w:val="0094171D"/>
    <w:rsid w:val="00941830"/>
    <w:rsid w:val="00941C02"/>
    <w:rsid w:val="00942CF5"/>
    <w:rsid w:val="00943303"/>
    <w:rsid w:val="009440E3"/>
    <w:rsid w:val="00944D20"/>
    <w:rsid w:val="00945863"/>
    <w:rsid w:val="00947A6C"/>
    <w:rsid w:val="00950176"/>
    <w:rsid w:val="00951313"/>
    <w:rsid w:val="00951E98"/>
    <w:rsid w:val="00952180"/>
    <w:rsid w:val="00953311"/>
    <w:rsid w:val="00953720"/>
    <w:rsid w:val="00953D82"/>
    <w:rsid w:val="009544CE"/>
    <w:rsid w:val="0095739B"/>
    <w:rsid w:val="009573D1"/>
    <w:rsid w:val="0096015A"/>
    <w:rsid w:val="00960A77"/>
    <w:rsid w:val="00960BBD"/>
    <w:rsid w:val="00960DF2"/>
    <w:rsid w:val="00961587"/>
    <w:rsid w:val="00961708"/>
    <w:rsid w:val="00961946"/>
    <w:rsid w:val="00961E2E"/>
    <w:rsid w:val="00962ACA"/>
    <w:rsid w:val="00962FC7"/>
    <w:rsid w:val="009630D7"/>
    <w:rsid w:val="00963DC8"/>
    <w:rsid w:val="00964168"/>
    <w:rsid w:val="00964B85"/>
    <w:rsid w:val="00966553"/>
    <w:rsid w:val="009676FE"/>
    <w:rsid w:val="00967763"/>
    <w:rsid w:val="009707A1"/>
    <w:rsid w:val="00971346"/>
    <w:rsid w:val="00971820"/>
    <w:rsid w:val="009719F3"/>
    <w:rsid w:val="00972BA7"/>
    <w:rsid w:val="00972DA7"/>
    <w:rsid w:val="009739A2"/>
    <w:rsid w:val="00976B96"/>
    <w:rsid w:val="00976BA6"/>
    <w:rsid w:val="00977D39"/>
    <w:rsid w:val="0098008B"/>
    <w:rsid w:val="009800C7"/>
    <w:rsid w:val="009810F7"/>
    <w:rsid w:val="00981450"/>
    <w:rsid w:val="009814C0"/>
    <w:rsid w:val="009815F5"/>
    <w:rsid w:val="00981870"/>
    <w:rsid w:val="009827F2"/>
    <w:rsid w:val="00982E75"/>
    <w:rsid w:val="00984021"/>
    <w:rsid w:val="00985A2B"/>
    <w:rsid w:val="009866D1"/>
    <w:rsid w:val="00986930"/>
    <w:rsid w:val="00987E44"/>
    <w:rsid w:val="0099046D"/>
    <w:rsid w:val="0099079C"/>
    <w:rsid w:val="00990FA9"/>
    <w:rsid w:val="00991AA8"/>
    <w:rsid w:val="00991B01"/>
    <w:rsid w:val="00993232"/>
    <w:rsid w:val="0099327C"/>
    <w:rsid w:val="009939BB"/>
    <w:rsid w:val="00993EE2"/>
    <w:rsid w:val="00995409"/>
    <w:rsid w:val="009963CB"/>
    <w:rsid w:val="009966C6"/>
    <w:rsid w:val="00996DD9"/>
    <w:rsid w:val="00997D8E"/>
    <w:rsid w:val="009A2A53"/>
    <w:rsid w:val="009A2B6B"/>
    <w:rsid w:val="009A2EDE"/>
    <w:rsid w:val="009A39AC"/>
    <w:rsid w:val="009A4C3E"/>
    <w:rsid w:val="009A4F2A"/>
    <w:rsid w:val="009A56C4"/>
    <w:rsid w:val="009A585A"/>
    <w:rsid w:val="009A5914"/>
    <w:rsid w:val="009A6103"/>
    <w:rsid w:val="009A6CA1"/>
    <w:rsid w:val="009A747E"/>
    <w:rsid w:val="009A7DDB"/>
    <w:rsid w:val="009B025D"/>
    <w:rsid w:val="009B02D5"/>
    <w:rsid w:val="009B1075"/>
    <w:rsid w:val="009B1293"/>
    <w:rsid w:val="009B20D2"/>
    <w:rsid w:val="009B2F25"/>
    <w:rsid w:val="009B31C0"/>
    <w:rsid w:val="009B331F"/>
    <w:rsid w:val="009B33AB"/>
    <w:rsid w:val="009B4201"/>
    <w:rsid w:val="009B4C5C"/>
    <w:rsid w:val="009B4E7A"/>
    <w:rsid w:val="009B55D1"/>
    <w:rsid w:val="009B5F77"/>
    <w:rsid w:val="009B60BA"/>
    <w:rsid w:val="009B6E78"/>
    <w:rsid w:val="009B6E7C"/>
    <w:rsid w:val="009B6F21"/>
    <w:rsid w:val="009B7219"/>
    <w:rsid w:val="009B726E"/>
    <w:rsid w:val="009B7541"/>
    <w:rsid w:val="009C0B8A"/>
    <w:rsid w:val="009C0BF6"/>
    <w:rsid w:val="009C0FEE"/>
    <w:rsid w:val="009C12DE"/>
    <w:rsid w:val="009C1BC6"/>
    <w:rsid w:val="009C240D"/>
    <w:rsid w:val="009C27D3"/>
    <w:rsid w:val="009C3E8D"/>
    <w:rsid w:val="009C43EF"/>
    <w:rsid w:val="009C4706"/>
    <w:rsid w:val="009C5A2D"/>
    <w:rsid w:val="009C62AE"/>
    <w:rsid w:val="009C67C7"/>
    <w:rsid w:val="009C71D7"/>
    <w:rsid w:val="009C7BEE"/>
    <w:rsid w:val="009D0188"/>
    <w:rsid w:val="009D0FD6"/>
    <w:rsid w:val="009D1310"/>
    <w:rsid w:val="009D1448"/>
    <w:rsid w:val="009D2168"/>
    <w:rsid w:val="009D38A0"/>
    <w:rsid w:val="009D39B8"/>
    <w:rsid w:val="009D41A4"/>
    <w:rsid w:val="009D44D5"/>
    <w:rsid w:val="009D524C"/>
    <w:rsid w:val="009D5E0F"/>
    <w:rsid w:val="009D6516"/>
    <w:rsid w:val="009D710A"/>
    <w:rsid w:val="009D73D6"/>
    <w:rsid w:val="009D7A8A"/>
    <w:rsid w:val="009E081D"/>
    <w:rsid w:val="009E0AD6"/>
    <w:rsid w:val="009E0D4A"/>
    <w:rsid w:val="009E1747"/>
    <w:rsid w:val="009E1872"/>
    <w:rsid w:val="009E1BBC"/>
    <w:rsid w:val="009E2C17"/>
    <w:rsid w:val="009E3EDD"/>
    <w:rsid w:val="009E405B"/>
    <w:rsid w:val="009E423A"/>
    <w:rsid w:val="009E5582"/>
    <w:rsid w:val="009E5802"/>
    <w:rsid w:val="009E5F5C"/>
    <w:rsid w:val="009E6393"/>
    <w:rsid w:val="009E64FD"/>
    <w:rsid w:val="009E6DAE"/>
    <w:rsid w:val="009E7372"/>
    <w:rsid w:val="009E7C73"/>
    <w:rsid w:val="009F0202"/>
    <w:rsid w:val="009F0BD5"/>
    <w:rsid w:val="009F0CB9"/>
    <w:rsid w:val="009F12B3"/>
    <w:rsid w:val="009F1B5A"/>
    <w:rsid w:val="009F2724"/>
    <w:rsid w:val="009F2825"/>
    <w:rsid w:val="009F67A3"/>
    <w:rsid w:val="009F6B25"/>
    <w:rsid w:val="009F6BF8"/>
    <w:rsid w:val="009F6E2E"/>
    <w:rsid w:val="009F6E69"/>
    <w:rsid w:val="009F7368"/>
    <w:rsid w:val="009F781B"/>
    <w:rsid w:val="009F7ADA"/>
    <w:rsid w:val="00A00498"/>
    <w:rsid w:val="00A00752"/>
    <w:rsid w:val="00A014EE"/>
    <w:rsid w:val="00A01DF4"/>
    <w:rsid w:val="00A021C2"/>
    <w:rsid w:val="00A02453"/>
    <w:rsid w:val="00A04036"/>
    <w:rsid w:val="00A045A4"/>
    <w:rsid w:val="00A04801"/>
    <w:rsid w:val="00A04813"/>
    <w:rsid w:val="00A0551B"/>
    <w:rsid w:val="00A05AC1"/>
    <w:rsid w:val="00A063A5"/>
    <w:rsid w:val="00A0654C"/>
    <w:rsid w:val="00A069E2"/>
    <w:rsid w:val="00A074A7"/>
    <w:rsid w:val="00A07836"/>
    <w:rsid w:val="00A07B00"/>
    <w:rsid w:val="00A07D58"/>
    <w:rsid w:val="00A07FB0"/>
    <w:rsid w:val="00A10FB6"/>
    <w:rsid w:val="00A124A4"/>
    <w:rsid w:val="00A12E6F"/>
    <w:rsid w:val="00A12F3A"/>
    <w:rsid w:val="00A13FE2"/>
    <w:rsid w:val="00A141A2"/>
    <w:rsid w:val="00A14A3C"/>
    <w:rsid w:val="00A151DD"/>
    <w:rsid w:val="00A17733"/>
    <w:rsid w:val="00A17D73"/>
    <w:rsid w:val="00A206EB"/>
    <w:rsid w:val="00A2123C"/>
    <w:rsid w:val="00A2273A"/>
    <w:rsid w:val="00A24064"/>
    <w:rsid w:val="00A257BD"/>
    <w:rsid w:val="00A2580B"/>
    <w:rsid w:val="00A25EB6"/>
    <w:rsid w:val="00A26A45"/>
    <w:rsid w:val="00A277B3"/>
    <w:rsid w:val="00A27AC4"/>
    <w:rsid w:val="00A27C1D"/>
    <w:rsid w:val="00A27D1E"/>
    <w:rsid w:val="00A30664"/>
    <w:rsid w:val="00A30D60"/>
    <w:rsid w:val="00A311EC"/>
    <w:rsid w:val="00A31774"/>
    <w:rsid w:val="00A31E5C"/>
    <w:rsid w:val="00A33284"/>
    <w:rsid w:val="00A33CD7"/>
    <w:rsid w:val="00A33F6D"/>
    <w:rsid w:val="00A34264"/>
    <w:rsid w:val="00A35398"/>
    <w:rsid w:val="00A355E1"/>
    <w:rsid w:val="00A35C2A"/>
    <w:rsid w:val="00A36D15"/>
    <w:rsid w:val="00A36F2B"/>
    <w:rsid w:val="00A37029"/>
    <w:rsid w:val="00A37592"/>
    <w:rsid w:val="00A3774D"/>
    <w:rsid w:val="00A40E4B"/>
    <w:rsid w:val="00A41DF9"/>
    <w:rsid w:val="00A42096"/>
    <w:rsid w:val="00A4293F"/>
    <w:rsid w:val="00A42B0F"/>
    <w:rsid w:val="00A43B93"/>
    <w:rsid w:val="00A43DF8"/>
    <w:rsid w:val="00A45C63"/>
    <w:rsid w:val="00A45FE5"/>
    <w:rsid w:val="00A46E19"/>
    <w:rsid w:val="00A471BB"/>
    <w:rsid w:val="00A47217"/>
    <w:rsid w:val="00A47D35"/>
    <w:rsid w:val="00A5030E"/>
    <w:rsid w:val="00A50D16"/>
    <w:rsid w:val="00A50F7D"/>
    <w:rsid w:val="00A5135B"/>
    <w:rsid w:val="00A51AE2"/>
    <w:rsid w:val="00A52852"/>
    <w:rsid w:val="00A5358C"/>
    <w:rsid w:val="00A5412F"/>
    <w:rsid w:val="00A54396"/>
    <w:rsid w:val="00A55CC2"/>
    <w:rsid w:val="00A55D22"/>
    <w:rsid w:val="00A56E38"/>
    <w:rsid w:val="00A57576"/>
    <w:rsid w:val="00A57717"/>
    <w:rsid w:val="00A60C5D"/>
    <w:rsid w:val="00A60E4E"/>
    <w:rsid w:val="00A60F47"/>
    <w:rsid w:val="00A6105B"/>
    <w:rsid w:val="00A6174E"/>
    <w:rsid w:val="00A62815"/>
    <w:rsid w:val="00A6296F"/>
    <w:rsid w:val="00A6392D"/>
    <w:rsid w:val="00A662F2"/>
    <w:rsid w:val="00A66394"/>
    <w:rsid w:val="00A66E2F"/>
    <w:rsid w:val="00A66EFD"/>
    <w:rsid w:val="00A6712B"/>
    <w:rsid w:val="00A67345"/>
    <w:rsid w:val="00A674E4"/>
    <w:rsid w:val="00A67EA6"/>
    <w:rsid w:val="00A70073"/>
    <w:rsid w:val="00A71869"/>
    <w:rsid w:val="00A71E16"/>
    <w:rsid w:val="00A71F4F"/>
    <w:rsid w:val="00A7217F"/>
    <w:rsid w:val="00A72637"/>
    <w:rsid w:val="00A7278A"/>
    <w:rsid w:val="00A73D0A"/>
    <w:rsid w:val="00A74450"/>
    <w:rsid w:val="00A756B6"/>
    <w:rsid w:val="00A75F4C"/>
    <w:rsid w:val="00A7754A"/>
    <w:rsid w:val="00A776F3"/>
    <w:rsid w:val="00A80982"/>
    <w:rsid w:val="00A8160B"/>
    <w:rsid w:val="00A81A10"/>
    <w:rsid w:val="00A82A7C"/>
    <w:rsid w:val="00A837B7"/>
    <w:rsid w:val="00A83BCD"/>
    <w:rsid w:val="00A85129"/>
    <w:rsid w:val="00A85E19"/>
    <w:rsid w:val="00A86636"/>
    <w:rsid w:val="00A8720F"/>
    <w:rsid w:val="00A87DC0"/>
    <w:rsid w:val="00A87DCC"/>
    <w:rsid w:val="00A919EE"/>
    <w:rsid w:val="00A9286A"/>
    <w:rsid w:val="00A928C9"/>
    <w:rsid w:val="00A92E8F"/>
    <w:rsid w:val="00A9314F"/>
    <w:rsid w:val="00A94176"/>
    <w:rsid w:val="00A94422"/>
    <w:rsid w:val="00A94ADD"/>
    <w:rsid w:val="00A97D0F"/>
    <w:rsid w:val="00AA044D"/>
    <w:rsid w:val="00AA0EE6"/>
    <w:rsid w:val="00AA133C"/>
    <w:rsid w:val="00AA2135"/>
    <w:rsid w:val="00AA2638"/>
    <w:rsid w:val="00AA41B8"/>
    <w:rsid w:val="00AA4A65"/>
    <w:rsid w:val="00AA5413"/>
    <w:rsid w:val="00AA5580"/>
    <w:rsid w:val="00AA599D"/>
    <w:rsid w:val="00AA5AC8"/>
    <w:rsid w:val="00AA68F1"/>
    <w:rsid w:val="00AA70E2"/>
    <w:rsid w:val="00AA7FA7"/>
    <w:rsid w:val="00AB12EF"/>
    <w:rsid w:val="00AB19A7"/>
    <w:rsid w:val="00AB1ACC"/>
    <w:rsid w:val="00AB2DDC"/>
    <w:rsid w:val="00AB3044"/>
    <w:rsid w:val="00AB371C"/>
    <w:rsid w:val="00AB38A9"/>
    <w:rsid w:val="00AB3D59"/>
    <w:rsid w:val="00AB40E6"/>
    <w:rsid w:val="00AB44B6"/>
    <w:rsid w:val="00AB4CAE"/>
    <w:rsid w:val="00AB5621"/>
    <w:rsid w:val="00AB7D1F"/>
    <w:rsid w:val="00AC0E75"/>
    <w:rsid w:val="00AC1F0D"/>
    <w:rsid w:val="00AC2427"/>
    <w:rsid w:val="00AC2DC3"/>
    <w:rsid w:val="00AC31B5"/>
    <w:rsid w:val="00AC38EF"/>
    <w:rsid w:val="00AC40BA"/>
    <w:rsid w:val="00AC463F"/>
    <w:rsid w:val="00AC600E"/>
    <w:rsid w:val="00AC722F"/>
    <w:rsid w:val="00AC7586"/>
    <w:rsid w:val="00AD0419"/>
    <w:rsid w:val="00AD0558"/>
    <w:rsid w:val="00AD056E"/>
    <w:rsid w:val="00AD095B"/>
    <w:rsid w:val="00AD134B"/>
    <w:rsid w:val="00AD1466"/>
    <w:rsid w:val="00AD272C"/>
    <w:rsid w:val="00AD2D57"/>
    <w:rsid w:val="00AD39B1"/>
    <w:rsid w:val="00AD43E4"/>
    <w:rsid w:val="00AD4FC9"/>
    <w:rsid w:val="00AD518D"/>
    <w:rsid w:val="00AD52D2"/>
    <w:rsid w:val="00AD56F4"/>
    <w:rsid w:val="00AE24F2"/>
    <w:rsid w:val="00AE285B"/>
    <w:rsid w:val="00AE3D95"/>
    <w:rsid w:val="00AE44A7"/>
    <w:rsid w:val="00AE5E97"/>
    <w:rsid w:val="00AE7381"/>
    <w:rsid w:val="00AF0090"/>
    <w:rsid w:val="00AF00D2"/>
    <w:rsid w:val="00AF0347"/>
    <w:rsid w:val="00AF0D08"/>
    <w:rsid w:val="00AF208F"/>
    <w:rsid w:val="00AF246A"/>
    <w:rsid w:val="00AF259E"/>
    <w:rsid w:val="00AF2FB9"/>
    <w:rsid w:val="00AF38EB"/>
    <w:rsid w:val="00AF413F"/>
    <w:rsid w:val="00AF429D"/>
    <w:rsid w:val="00AF45B1"/>
    <w:rsid w:val="00AF4729"/>
    <w:rsid w:val="00AF511A"/>
    <w:rsid w:val="00AF7CFB"/>
    <w:rsid w:val="00B0001B"/>
    <w:rsid w:val="00B00334"/>
    <w:rsid w:val="00B01B10"/>
    <w:rsid w:val="00B01D42"/>
    <w:rsid w:val="00B02B47"/>
    <w:rsid w:val="00B02B4A"/>
    <w:rsid w:val="00B03603"/>
    <w:rsid w:val="00B043FA"/>
    <w:rsid w:val="00B04BB6"/>
    <w:rsid w:val="00B05F3C"/>
    <w:rsid w:val="00B07429"/>
    <w:rsid w:val="00B079F6"/>
    <w:rsid w:val="00B07B58"/>
    <w:rsid w:val="00B11063"/>
    <w:rsid w:val="00B13317"/>
    <w:rsid w:val="00B134DC"/>
    <w:rsid w:val="00B13CDB"/>
    <w:rsid w:val="00B15880"/>
    <w:rsid w:val="00B1593B"/>
    <w:rsid w:val="00B15E64"/>
    <w:rsid w:val="00B164DC"/>
    <w:rsid w:val="00B167F0"/>
    <w:rsid w:val="00B17037"/>
    <w:rsid w:val="00B172D7"/>
    <w:rsid w:val="00B1752F"/>
    <w:rsid w:val="00B202FB"/>
    <w:rsid w:val="00B2273B"/>
    <w:rsid w:val="00B22B85"/>
    <w:rsid w:val="00B234E9"/>
    <w:rsid w:val="00B2395F"/>
    <w:rsid w:val="00B24BED"/>
    <w:rsid w:val="00B2545D"/>
    <w:rsid w:val="00B25535"/>
    <w:rsid w:val="00B25614"/>
    <w:rsid w:val="00B25E88"/>
    <w:rsid w:val="00B262D6"/>
    <w:rsid w:val="00B265C3"/>
    <w:rsid w:val="00B26FC7"/>
    <w:rsid w:val="00B270DB"/>
    <w:rsid w:val="00B27574"/>
    <w:rsid w:val="00B2759B"/>
    <w:rsid w:val="00B27A70"/>
    <w:rsid w:val="00B302B4"/>
    <w:rsid w:val="00B30B85"/>
    <w:rsid w:val="00B32C1A"/>
    <w:rsid w:val="00B3320E"/>
    <w:rsid w:val="00B335FE"/>
    <w:rsid w:val="00B34492"/>
    <w:rsid w:val="00B34847"/>
    <w:rsid w:val="00B34E04"/>
    <w:rsid w:val="00B35473"/>
    <w:rsid w:val="00B35543"/>
    <w:rsid w:val="00B35D23"/>
    <w:rsid w:val="00B35EF5"/>
    <w:rsid w:val="00B365AC"/>
    <w:rsid w:val="00B369C5"/>
    <w:rsid w:val="00B377F7"/>
    <w:rsid w:val="00B40BD5"/>
    <w:rsid w:val="00B429F7"/>
    <w:rsid w:val="00B42BA3"/>
    <w:rsid w:val="00B4303F"/>
    <w:rsid w:val="00B43F74"/>
    <w:rsid w:val="00B4411D"/>
    <w:rsid w:val="00B4667F"/>
    <w:rsid w:val="00B4676C"/>
    <w:rsid w:val="00B46D87"/>
    <w:rsid w:val="00B4720F"/>
    <w:rsid w:val="00B47D9B"/>
    <w:rsid w:val="00B504BE"/>
    <w:rsid w:val="00B50CC5"/>
    <w:rsid w:val="00B50E99"/>
    <w:rsid w:val="00B531F7"/>
    <w:rsid w:val="00B535E3"/>
    <w:rsid w:val="00B554B5"/>
    <w:rsid w:val="00B5567A"/>
    <w:rsid w:val="00B55695"/>
    <w:rsid w:val="00B56B78"/>
    <w:rsid w:val="00B6053A"/>
    <w:rsid w:val="00B6096E"/>
    <w:rsid w:val="00B618EB"/>
    <w:rsid w:val="00B62916"/>
    <w:rsid w:val="00B62A07"/>
    <w:rsid w:val="00B62FBD"/>
    <w:rsid w:val="00B63835"/>
    <w:rsid w:val="00B63B0F"/>
    <w:rsid w:val="00B64428"/>
    <w:rsid w:val="00B64AC6"/>
    <w:rsid w:val="00B65B32"/>
    <w:rsid w:val="00B662E0"/>
    <w:rsid w:val="00B702E8"/>
    <w:rsid w:val="00B70393"/>
    <w:rsid w:val="00B70B94"/>
    <w:rsid w:val="00B70CEB"/>
    <w:rsid w:val="00B720F6"/>
    <w:rsid w:val="00B733C1"/>
    <w:rsid w:val="00B73688"/>
    <w:rsid w:val="00B7402C"/>
    <w:rsid w:val="00B745B0"/>
    <w:rsid w:val="00B74653"/>
    <w:rsid w:val="00B752B9"/>
    <w:rsid w:val="00B75F1D"/>
    <w:rsid w:val="00B7639C"/>
    <w:rsid w:val="00B80CE9"/>
    <w:rsid w:val="00B8121F"/>
    <w:rsid w:val="00B813E2"/>
    <w:rsid w:val="00B81487"/>
    <w:rsid w:val="00B814E3"/>
    <w:rsid w:val="00B81F45"/>
    <w:rsid w:val="00B8279F"/>
    <w:rsid w:val="00B82D45"/>
    <w:rsid w:val="00B836E8"/>
    <w:rsid w:val="00B83898"/>
    <w:rsid w:val="00B84314"/>
    <w:rsid w:val="00B84C11"/>
    <w:rsid w:val="00B850C8"/>
    <w:rsid w:val="00B854A0"/>
    <w:rsid w:val="00B8650C"/>
    <w:rsid w:val="00B86646"/>
    <w:rsid w:val="00B869DD"/>
    <w:rsid w:val="00B87DA9"/>
    <w:rsid w:val="00B90F8C"/>
    <w:rsid w:val="00B91032"/>
    <w:rsid w:val="00B92337"/>
    <w:rsid w:val="00B926E5"/>
    <w:rsid w:val="00B92D6C"/>
    <w:rsid w:val="00B9397B"/>
    <w:rsid w:val="00B942DF"/>
    <w:rsid w:val="00B94D1B"/>
    <w:rsid w:val="00B94D60"/>
    <w:rsid w:val="00B94EE1"/>
    <w:rsid w:val="00B94F8E"/>
    <w:rsid w:val="00B95003"/>
    <w:rsid w:val="00B9543D"/>
    <w:rsid w:val="00B9558D"/>
    <w:rsid w:val="00B9565C"/>
    <w:rsid w:val="00B970A3"/>
    <w:rsid w:val="00B977FE"/>
    <w:rsid w:val="00BA1A5E"/>
    <w:rsid w:val="00BA2017"/>
    <w:rsid w:val="00BA297D"/>
    <w:rsid w:val="00BA2A0F"/>
    <w:rsid w:val="00BA3611"/>
    <w:rsid w:val="00BA38CE"/>
    <w:rsid w:val="00BA3D01"/>
    <w:rsid w:val="00BA4289"/>
    <w:rsid w:val="00BA5775"/>
    <w:rsid w:val="00BA5C30"/>
    <w:rsid w:val="00BA5CAC"/>
    <w:rsid w:val="00BA667C"/>
    <w:rsid w:val="00BA67C8"/>
    <w:rsid w:val="00BA69BD"/>
    <w:rsid w:val="00BA6D92"/>
    <w:rsid w:val="00BA785A"/>
    <w:rsid w:val="00BB063E"/>
    <w:rsid w:val="00BB0CFC"/>
    <w:rsid w:val="00BB1C4E"/>
    <w:rsid w:val="00BB24B5"/>
    <w:rsid w:val="00BB2A0E"/>
    <w:rsid w:val="00BB33CD"/>
    <w:rsid w:val="00BB3A09"/>
    <w:rsid w:val="00BB3EDD"/>
    <w:rsid w:val="00BB43C7"/>
    <w:rsid w:val="00BB4BAE"/>
    <w:rsid w:val="00BB556E"/>
    <w:rsid w:val="00BB6F9A"/>
    <w:rsid w:val="00BB7131"/>
    <w:rsid w:val="00BB746A"/>
    <w:rsid w:val="00BB7695"/>
    <w:rsid w:val="00BC05EA"/>
    <w:rsid w:val="00BC0B3E"/>
    <w:rsid w:val="00BC2CCB"/>
    <w:rsid w:val="00BC2DA7"/>
    <w:rsid w:val="00BC36D2"/>
    <w:rsid w:val="00BC4C92"/>
    <w:rsid w:val="00BC66C2"/>
    <w:rsid w:val="00BC6845"/>
    <w:rsid w:val="00BC6F91"/>
    <w:rsid w:val="00BC7814"/>
    <w:rsid w:val="00BD0830"/>
    <w:rsid w:val="00BD0EFD"/>
    <w:rsid w:val="00BD10BB"/>
    <w:rsid w:val="00BD23AF"/>
    <w:rsid w:val="00BD26EC"/>
    <w:rsid w:val="00BD2A78"/>
    <w:rsid w:val="00BD3D41"/>
    <w:rsid w:val="00BD4CF6"/>
    <w:rsid w:val="00BD4F5E"/>
    <w:rsid w:val="00BD63A1"/>
    <w:rsid w:val="00BD673F"/>
    <w:rsid w:val="00BD6EEC"/>
    <w:rsid w:val="00BD71C9"/>
    <w:rsid w:val="00BD7642"/>
    <w:rsid w:val="00BD7EFF"/>
    <w:rsid w:val="00BE02D0"/>
    <w:rsid w:val="00BE19BC"/>
    <w:rsid w:val="00BE1FFC"/>
    <w:rsid w:val="00BE2755"/>
    <w:rsid w:val="00BE3418"/>
    <w:rsid w:val="00BE35C0"/>
    <w:rsid w:val="00BE407A"/>
    <w:rsid w:val="00BE4ECD"/>
    <w:rsid w:val="00BE5F0F"/>
    <w:rsid w:val="00BE5F45"/>
    <w:rsid w:val="00BE6318"/>
    <w:rsid w:val="00BE6BDA"/>
    <w:rsid w:val="00BE79C9"/>
    <w:rsid w:val="00BE7E73"/>
    <w:rsid w:val="00BF0669"/>
    <w:rsid w:val="00BF13A5"/>
    <w:rsid w:val="00BF27D3"/>
    <w:rsid w:val="00BF3533"/>
    <w:rsid w:val="00BF4982"/>
    <w:rsid w:val="00BF5C78"/>
    <w:rsid w:val="00BF5DFE"/>
    <w:rsid w:val="00BF6582"/>
    <w:rsid w:val="00BF6E48"/>
    <w:rsid w:val="00BF6F79"/>
    <w:rsid w:val="00BF71CF"/>
    <w:rsid w:val="00BF7D59"/>
    <w:rsid w:val="00BF7E0C"/>
    <w:rsid w:val="00C0128C"/>
    <w:rsid w:val="00C02399"/>
    <w:rsid w:val="00C036FB"/>
    <w:rsid w:val="00C03E77"/>
    <w:rsid w:val="00C04A9C"/>
    <w:rsid w:val="00C056DC"/>
    <w:rsid w:val="00C056E1"/>
    <w:rsid w:val="00C05E80"/>
    <w:rsid w:val="00C061C2"/>
    <w:rsid w:val="00C072A7"/>
    <w:rsid w:val="00C07EC0"/>
    <w:rsid w:val="00C10520"/>
    <w:rsid w:val="00C10FD2"/>
    <w:rsid w:val="00C12BE6"/>
    <w:rsid w:val="00C1336B"/>
    <w:rsid w:val="00C13843"/>
    <w:rsid w:val="00C138BC"/>
    <w:rsid w:val="00C13F00"/>
    <w:rsid w:val="00C14892"/>
    <w:rsid w:val="00C15946"/>
    <w:rsid w:val="00C15A98"/>
    <w:rsid w:val="00C15C2C"/>
    <w:rsid w:val="00C17672"/>
    <w:rsid w:val="00C17718"/>
    <w:rsid w:val="00C21CA1"/>
    <w:rsid w:val="00C22E25"/>
    <w:rsid w:val="00C2347A"/>
    <w:rsid w:val="00C237D6"/>
    <w:rsid w:val="00C25D23"/>
    <w:rsid w:val="00C26B4A"/>
    <w:rsid w:val="00C26BE1"/>
    <w:rsid w:val="00C26CC4"/>
    <w:rsid w:val="00C26ED5"/>
    <w:rsid w:val="00C3038B"/>
    <w:rsid w:val="00C30EA1"/>
    <w:rsid w:val="00C30FC0"/>
    <w:rsid w:val="00C327A9"/>
    <w:rsid w:val="00C32A0D"/>
    <w:rsid w:val="00C32EEF"/>
    <w:rsid w:val="00C33728"/>
    <w:rsid w:val="00C33893"/>
    <w:rsid w:val="00C33F32"/>
    <w:rsid w:val="00C34943"/>
    <w:rsid w:val="00C3620F"/>
    <w:rsid w:val="00C375EF"/>
    <w:rsid w:val="00C37E93"/>
    <w:rsid w:val="00C40689"/>
    <w:rsid w:val="00C40788"/>
    <w:rsid w:val="00C411DA"/>
    <w:rsid w:val="00C414CE"/>
    <w:rsid w:val="00C41747"/>
    <w:rsid w:val="00C41A42"/>
    <w:rsid w:val="00C41C90"/>
    <w:rsid w:val="00C446F8"/>
    <w:rsid w:val="00C44B98"/>
    <w:rsid w:val="00C45C49"/>
    <w:rsid w:val="00C462AA"/>
    <w:rsid w:val="00C47179"/>
    <w:rsid w:val="00C47D8F"/>
    <w:rsid w:val="00C5001C"/>
    <w:rsid w:val="00C502E9"/>
    <w:rsid w:val="00C50463"/>
    <w:rsid w:val="00C50872"/>
    <w:rsid w:val="00C518F1"/>
    <w:rsid w:val="00C51C07"/>
    <w:rsid w:val="00C532A5"/>
    <w:rsid w:val="00C546F4"/>
    <w:rsid w:val="00C553AC"/>
    <w:rsid w:val="00C554F7"/>
    <w:rsid w:val="00C55EE2"/>
    <w:rsid w:val="00C56EC4"/>
    <w:rsid w:val="00C57032"/>
    <w:rsid w:val="00C5742B"/>
    <w:rsid w:val="00C57985"/>
    <w:rsid w:val="00C60846"/>
    <w:rsid w:val="00C61BE3"/>
    <w:rsid w:val="00C62789"/>
    <w:rsid w:val="00C6392E"/>
    <w:rsid w:val="00C639E6"/>
    <w:rsid w:val="00C63B2D"/>
    <w:rsid w:val="00C63BB9"/>
    <w:rsid w:val="00C64AB6"/>
    <w:rsid w:val="00C64AD3"/>
    <w:rsid w:val="00C64C87"/>
    <w:rsid w:val="00C64CF1"/>
    <w:rsid w:val="00C64EEB"/>
    <w:rsid w:val="00C6523D"/>
    <w:rsid w:val="00C653D1"/>
    <w:rsid w:val="00C6541D"/>
    <w:rsid w:val="00C654D9"/>
    <w:rsid w:val="00C659D6"/>
    <w:rsid w:val="00C676B2"/>
    <w:rsid w:val="00C67A39"/>
    <w:rsid w:val="00C7080C"/>
    <w:rsid w:val="00C70A22"/>
    <w:rsid w:val="00C70FC0"/>
    <w:rsid w:val="00C711C0"/>
    <w:rsid w:val="00C71660"/>
    <w:rsid w:val="00C734C7"/>
    <w:rsid w:val="00C73617"/>
    <w:rsid w:val="00C75CEA"/>
    <w:rsid w:val="00C76292"/>
    <w:rsid w:val="00C77187"/>
    <w:rsid w:val="00C83421"/>
    <w:rsid w:val="00C83D5B"/>
    <w:rsid w:val="00C84B4B"/>
    <w:rsid w:val="00C85B06"/>
    <w:rsid w:val="00C86059"/>
    <w:rsid w:val="00C86502"/>
    <w:rsid w:val="00C86717"/>
    <w:rsid w:val="00C869DD"/>
    <w:rsid w:val="00C87544"/>
    <w:rsid w:val="00C90381"/>
    <w:rsid w:val="00C9072E"/>
    <w:rsid w:val="00C917B6"/>
    <w:rsid w:val="00C92691"/>
    <w:rsid w:val="00C92D06"/>
    <w:rsid w:val="00C93153"/>
    <w:rsid w:val="00C93FA8"/>
    <w:rsid w:val="00C9557D"/>
    <w:rsid w:val="00C96DF1"/>
    <w:rsid w:val="00C96DFC"/>
    <w:rsid w:val="00C977B3"/>
    <w:rsid w:val="00CA024E"/>
    <w:rsid w:val="00CA0F6B"/>
    <w:rsid w:val="00CA1153"/>
    <w:rsid w:val="00CA1CD7"/>
    <w:rsid w:val="00CA2A92"/>
    <w:rsid w:val="00CA3522"/>
    <w:rsid w:val="00CA3860"/>
    <w:rsid w:val="00CA4838"/>
    <w:rsid w:val="00CA48B1"/>
    <w:rsid w:val="00CA4EA2"/>
    <w:rsid w:val="00CA51DF"/>
    <w:rsid w:val="00CA5EF5"/>
    <w:rsid w:val="00CA681C"/>
    <w:rsid w:val="00CA730F"/>
    <w:rsid w:val="00CB02B5"/>
    <w:rsid w:val="00CB06AC"/>
    <w:rsid w:val="00CB06CB"/>
    <w:rsid w:val="00CB142A"/>
    <w:rsid w:val="00CB1867"/>
    <w:rsid w:val="00CB215C"/>
    <w:rsid w:val="00CB28AE"/>
    <w:rsid w:val="00CB37D5"/>
    <w:rsid w:val="00CB44D1"/>
    <w:rsid w:val="00CB5146"/>
    <w:rsid w:val="00CB58DD"/>
    <w:rsid w:val="00CB5BD2"/>
    <w:rsid w:val="00CB637A"/>
    <w:rsid w:val="00CB6D9A"/>
    <w:rsid w:val="00CB756D"/>
    <w:rsid w:val="00CC0096"/>
    <w:rsid w:val="00CC12A0"/>
    <w:rsid w:val="00CC12B5"/>
    <w:rsid w:val="00CC1822"/>
    <w:rsid w:val="00CC194F"/>
    <w:rsid w:val="00CC2020"/>
    <w:rsid w:val="00CC2355"/>
    <w:rsid w:val="00CC28E9"/>
    <w:rsid w:val="00CC45AD"/>
    <w:rsid w:val="00CC5AE9"/>
    <w:rsid w:val="00CC7716"/>
    <w:rsid w:val="00CD02B0"/>
    <w:rsid w:val="00CD043E"/>
    <w:rsid w:val="00CD0627"/>
    <w:rsid w:val="00CD0A9D"/>
    <w:rsid w:val="00CD1D2B"/>
    <w:rsid w:val="00CD295E"/>
    <w:rsid w:val="00CD2D27"/>
    <w:rsid w:val="00CD3214"/>
    <w:rsid w:val="00CD3A47"/>
    <w:rsid w:val="00CD46D2"/>
    <w:rsid w:val="00CD4E23"/>
    <w:rsid w:val="00CD504A"/>
    <w:rsid w:val="00CD5065"/>
    <w:rsid w:val="00CD5081"/>
    <w:rsid w:val="00CD54EB"/>
    <w:rsid w:val="00CD55C7"/>
    <w:rsid w:val="00CD56A3"/>
    <w:rsid w:val="00CD66C6"/>
    <w:rsid w:val="00CE1E9B"/>
    <w:rsid w:val="00CE2761"/>
    <w:rsid w:val="00CE2C8D"/>
    <w:rsid w:val="00CE2E2E"/>
    <w:rsid w:val="00CE32BD"/>
    <w:rsid w:val="00CE3693"/>
    <w:rsid w:val="00CE4793"/>
    <w:rsid w:val="00CE542F"/>
    <w:rsid w:val="00CE593A"/>
    <w:rsid w:val="00CE5E2B"/>
    <w:rsid w:val="00CE6BE3"/>
    <w:rsid w:val="00CE7D43"/>
    <w:rsid w:val="00CE7DB3"/>
    <w:rsid w:val="00CF1388"/>
    <w:rsid w:val="00CF15AC"/>
    <w:rsid w:val="00CF1BD3"/>
    <w:rsid w:val="00CF1E37"/>
    <w:rsid w:val="00CF2749"/>
    <w:rsid w:val="00CF5208"/>
    <w:rsid w:val="00CF54A1"/>
    <w:rsid w:val="00CF5817"/>
    <w:rsid w:val="00CF5C04"/>
    <w:rsid w:val="00CF628C"/>
    <w:rsid w:val="00CF7A00"/>
    <w:rsid w:val="00CF7D38"/>
    <w:rsid w:val="00D00570"/>
    <w:rsid w:val="00D01C81"/>
    <w:rsid w:val="00D030B0"/>
    <w:rsid w:val="00D03459"/>
    <w:rsid w:val="00D0376A"/>
    <w:rsid w:val="00D03B34"/>
    <w:rsid w:val="00D03CB7"/>
    <w:rsid w:val="00D0471F"/>
    <w:rsid w:val="00D04891"/>
    <w:rsid w:val="00D057FD"/>
    <w:rsid w:val="00D0592F"/>
    <w:rsid w:val="00D05F7B"/>
    <w:rsid w:val="00D06F4D"/>
    <w:rsid w:val="00D1189E"/>
    <w:rsid w:val="00D121AD"/>
    <w:rsid w:val="00D12435"/>
    <w:rsid w:val="00D12545"/>
    <w:rsid w:val="00D127A6"/>
    <w:rsid w:val="00D14428"/>
    <w:rsid w:val="00D14859"/>
    <w:rsid w:val="00D14D19"/>
    <w:rsid w:val="00D16D1B"/>
    <w:rsid w:val="00D16F4D"/>
    <w:rsid w:val="00D174D8"/>
    <w:rsid w:val="00D2106A"/>
    <w:rsid w:val="00D21528"/>
    <w:rsid w:val="00D228F0"/>
    <w:rsid w:val="00D22AA9"/>
    <w:rsid w:val="00D22C19"/>
    <w:rsid w:val="00D23547"/>
    <w:rsid w:val="00D23A91"/>
    <w:rsid w:val="00D24057"/>
    <w:rsid w:val="00D2467F"/>
    <w:rsid w:val="00D24C15"/>
    <w:rsid w:val="00D24DFC"/>
    <w:rsid w:val="00D264F0"/>
    <w:rsid w:val="00D26600"/>
    <w:rsid w:val="00D26862"/>
    <w:rsid w:val="00D3023B"/>
    <w:rsid w:val="00D302AF"/>
    <w:rsid w:val="00D309AE"/>
    <w:rsid w:val="00D314D3"/>
    <w:rsid w:val="00D320F8"/>
    <w:rsid w:val="00D32DB0"/>
    <w:rsid w:val="00D33730"/>
    <w:rsid w:val="00D33C1A"/>
    <w:rsid w:val="00D351FE"/>
    <w:rsid w:val="00D36A37"/>
    <w:rsid w:val="00D41629"/>
    <w:rsid w:val="00D42378"/>
    <w:rsid w:val="00D42D13"/>
    <w:rsid w:val="00D42F08"/>
    <w:rsid w:val="00D43748"/>
    <w:rsid w:val="00D446F9"/>
    <w:rsid w:val="00D44752"/>
    <w:rsid w:val="00D448AA"/>
    <w:rsid w:val="00D44A1A"/>
    <w:rsid w:val="00D44BF1"/>
    <w:rsid w:val="00D45774"/>
    <w:rsid w:val="00D45A7B"/>
    <w:rsid w:val="00D46F4A"/>
    <w:rsid w:val="00D4704A"/>
    <w:rsid w:val="00D50BA1"/>
    <w:rsid w:val="00D51179"/>
    <w:rsid w:val="00D5166A"/>
    <w:rsid w:val="00D51A0D"/>
    <w:rsid w:val="00D51DFC"/>
    <w:rsid w:val="00D5276C"/>
    <w:rsid w:val="00D5304A"/>
    <w:rsid w:val="00D53C9B"/>
    <w:rsid w:val="00D53EB9"/>
    <w:rsid w:val="00D54E86"/>
    <w:rsid w:val="00D55BDB"/>
    <w:rsid w:val="00D5680F"/>
    <w:rsid w:val="00D56C21"/>
    <w:rsid w:val="00D56E8E"/>
    <w:rsid w:val="00D5732E"/>
    <w:rsid w:val="00D57C0A"/>
    <w:rsid w:val="00D57CF7"/>
    <w:rsid w:val="00D603D2"/>
    <w:rsid w:val="00D610F7"/>
    <w:rsid w:val="00D613B8"/>
    <w:rsid w:val="00D62436"/>
    <w:rsid w:val="00D62ADA"/>
    <w:rsid w:val="00D65211"/>
    <w:rsid w:val="00D65B4C"/>
    <w:rsid w:val="00D65B55"/>
    <w:rsid w:val="00D65BD8"/>
    <w:rsid w:val="00D67D06"/>
    <w:rsid w:val="00D70153"/>
    <w:rsid w:val="00D71360"/>
    <w:rsid w:val="00D71A9F"/>
    <w:rsid w:val="00D7278C"/>
    <w:rsid w:val="00D72F3E"/>
    <w:rsid w:val="00D747BF"/>
    <w:rsid w:val="00D74931"/>
    <w:rsid w:val="00D75057"/>
    <w:rsid w:val="00D76C14"/>
    <w:rsid w:val="00D76CC8"/>
    <w:rsid w:val="00D7790D"/>
    <w:rsid w:val="00D779A3"/>
    <w:rsid w:val="00D77F65"/>
    <w:rsid w:val="00D81384"/>
    <w:rsid w:val="00D8266B"/>
    <w:rsid w:val="00D83C33"/>
    <w:rsid w:val="00D84688"/>
    <w:rsid w:val="00D84B50"/>
    <w:rsid w:val="00D84CC4"/>
    <w:rsid w:val="00D86022"/>
    <w:rsid w:val="00D8607C"/>
    <w:rsid w:val="00D87264"/>
    <w:rsid w:val="00D8767B"/>
    <w:rsid w:val="00D902B4"/>
    <w:rsid w:val="00D90596"/>
    <w:rsid w:val="00D90CB8"/>
    <w:rsid w:val="00D91F19"/>
    <w:rsid w:val="00D92578"/>
    <w:rsid w:val="00D93031"/>
    <w:rsid w:val="00D9450A"/>
    <w:rsid w:val="00D9487A"/>
    <w:rsid w:val="00D94BEB"/>
    <w:rsid w:val="00D94EAE"/>
    <w:rsid w:val="00D95604"/>
    <w:rsid w:val="00D95A5F"/>
    <w:rsid w:val="00D969C0"/>
    <w:rsid w:val="00D97787"/>
    <w:rsid w:val="00D97C0C"/>
    <w:rsid w:val="00D97EF8"/>
    <w:rsid w:val="00D97FF7"/>
    <w:rsid w:val="00DA0546"/>
    <w:rsid w:val="00DA09A4"/>
    <w:rsid w:val="00DA0B88"/>
    <w:rsid w:val="00DA1C92"/>
    <w:rsid w:val="00DA2105"/>
    <w:rsid w:val="00DA2372"/>
    <w:rsid w:val="00DA417E"/>
    <w:rsid w:val="00DA4922"/>
    <w:rsid w:val="00DA4C66"/>
    <w:rsid w:val="00DA5C9D"/>
    <w:rsid w:val="00DA6F7D"/>
    <w:rsid w:val="00DA73F2"/>
    <w:rsid w:val="00DB0F96"/>
    <w:rsid w:val="00DB2547"/>
    <w:rsid w:val="00DB3A38"/>
    <w:rsid w:val="00DB583C"/>
    <w:rsid w:val="00DB6E51"/>
    <w:rsid w:val="00DB780C"/>
    <w:rsid w:val="00DC0DD1"/>
    <w:rsid w:val="00DC0E9D"/>
    <w:rsid w:val="00DC1347"/>
    <w:rsid w:val="00DC2246"/>
    <w:rsid w:val="00DC253C"/>
    <w:rsid w:val="00DC29B3"/>
    <w:rsid w:val="00DC2A6E"/>
    <w:rsid w:val="00DC2EA5"/>
    <w:rsid w:val="00DC366F"/>
    <w:rsid w:val="00DC3921"/>
    <w:rsid w:val="00DC3FDC"/>
    <w:rsid w:val="00DC4A48"/>
    <w:rsid w:val="00DC5010"/>
    <w:rsid w:val="00DC5CA5"/>
    <w:rsid w:val="00DC6567"/>
    <w:rsid w:val="00DC6E93"/>
    <w:rsid w:val="00DC6FBC"/>
    <w:rsid w:val="00DC7928"/>
    <w:rsid w:val="00DD03F0"/>
    <w:rsid w:val="00DD0A28"/>
    <w:rsid w:val="00DD0FEC"/>
    <w:rsid w:val="00DD1A59"/>
    <w:rsid w:val="00DD1BC1"/>
    <w:rsid w:val="00DD1C1E"/>
    <w:rsid w:val="00DD1DA5"/>
    <w:rsid w:val="00DD1E2D"/>
    <w:rsid w:val="00DD2542"/>
    <w:rsid w:val="00DD3A73"/>
    <w:rsid w:val="00DD3CC7"/>
    <w:rsid w:val="00DD3E5E"/>
    <w:rsid w:val="00DD3F45"/>
    <w:rsid w:val="00DD41FC"/>
    <w:rsid w:val="00DE073E"/>
    <w:rsid w:val="00DE0959"/>
    <w:rsid w:val="00DE0B0D"/>
    <w:rsid w:val="00DE53B2"/>
    <w:rsid w:val="00DE5DE1"/>
    <w:rsid w:val="00DE6214"/>
    <w:rsid w:val="00DE6518"/>
    <w:rsid w:val="00DE660E"/>
    <w:rsid w:val="00DE708A"/>
    <w:rsid w:val="00DE76D4"/>
    <w:rsid w:val="00DE77E2"/>
    <w:rsid w:val="00DE7F90"/>
    <w:rsid w:val="00DF1992"/>
    <w:rsid w:val="00DF199C"/>
    <w:rsid w:val="00DF1AEE"/>
    <w:rsid w:val="00DF1BD0"/>
    <w:rsid w:val="00DF42EA"/>
    <w:rsid w:val="00DF4305"/>
    <w:rsid w:val="00DF4745"/>
    <w:rsid w:val="00DF53CF"/>
    <w:rsid w:val="00DF6CDF"/>
    <w:rsid w:val="00DF7251"/>
    <w:rsid w:val="00E00109"/>
    <w:rsid w:val="00E00F06"/>
    <w:rsid w:val="00E01A9A"/>
    <w:rsid w:val="00E021E0"/>
    <w:rsid w:val="00E0220D"/>
    <w:rsid w:val="00E02EE0"/>
    <w:rsid w:val="00E0302B"/>
    <w:rsid w:val="00E04AE1"/>
    <w:rsid w:val="00E04C3D"/>
    <w:rsid w:val="00E05CB5"/>
    <w:rsid w:val="00E06496"/>
    <w:rsid w:val="00E06ECF"/>
    <w:rsid w:val="00E071B8"/>
    <w:rsid w:val="00E07DE3"/>
    <w:rsid w:val="00E1058B"/>
    <w:rsid w:val="00E10598"/>
    <w:rsid w:val="00E10933"/>
    <w:rsid w:val="00E11259"/>
    <w:rsid w:val="00E125C9"/>
    <w:rsid w:val="00E12C00"/>
    <w:rsid w:val="00E12CD4"/>
    <w:rsid w:val="00E13269"/>
    <w:rsid w:val="00E139D0"/>
    <w:rsid w:val="00E13F37"/>
    <w:rsid w:val="00E1403A"/>
    <w:rsid w:val="00E14D6A"/>
    <w:rsid w:val="00E14E8B"/>
    <w:rsid w:val="00E15793"/>
    <w:rsid w:val="00E1592C"/>
    <w:rsid w:val="00E15987"/>
    <w:rsid w:val="00E15EEA"/>
    <w:rsid w:val="00E15F05"/>
    <w:rsid w:val="00E16501"/>
    <w:rsid w:val="00E16C40"/>
    <w:rsid w:val="00E1700B"/>
    <w:rsid w:val="00E17D38"/>
    <w:rsid w:val="00E2007F"/>
    <w:rsid w:val="00E208AF"/>
    <w:rsid w:val="00E2094D"/>
    <w:rsid w:val="00E20E97"/>
    <w:rsid w:val="00E22C6D"/>
    <w:rsid w:val="00E24657"/>
    <w:rsid w:val="00E24A63"/>
    <w:rsid w:val="00E270EA"/>
    <w:rsid w:val="00E271EC"/>
    <w:rsid w:val="00E2779C"/>
    <w:rsid w:val="00E319E0"/>
    <w:rsid w:val="00E321C0"/>
    <w:rsid w:val="00E329E3"/>
    <w:rsid w:val="00E32F27"/>
    <w:rsid w:val="00E33268"/>
    <w:rsid w:val="00E335A1"/>
    <w:rsid w:val="00E336C1"/>
    <w:rsid w:val="00E33F49"/>
    <w:rsid w:val="00E34615"/>
    <w:rsid w:val="00E34682"/>
    <w:rsid w:val="00E3483C"/>
    <w:rsid w:val="00E3562B"/>
    <w:rsid w:val="00E37520"/>
    <w:rsid w:val="00E37E44"/>
    <w:rsid w:val="00E37E86"/>
    <w:rsid w:val="00E41041"/>
    <w:rsid w:val="00E419EE"/>
    <w:rsid w:val="00E42618"/>
    <w:rsid w:val="00E44665"/>
    <w:rsid w:val="00E44C54"/>
    <w:rsid w:val="00E45169"/>
    <w:rsid w:val="00E45699"/>
    <w:rsid w:val="00E45906"/>
    <w:rsid w:val="00E45E66"/>
    <w:rsid w:val="00E46B97"/>
    <w:rsid w:val="00E46E0F"/>
    <w:rsid w:val="00E46F9F"/>
    <w:rsid w:val="00E47C61"/>
    <w:rsid w:val="00E509D1"/>
    <w:rsid w:val="00E50E9C"/>
    <w:rsid w:val="00E510EA"/>
    <w:rsid w:val="00E512ED"/>
    <w:rsid w:val="00E51770"/>
    <w:rsid w:val="00E52130"/>
    <w:rsid w:val="00E528B6"/>
    <w:rsid w:val="00E536F1"/>
    <w:rsid w:val="00E539E6"/>
    <w:rsid w:val="00E53DB3"/>
    <w:rsid w:val="00E55884"/>
    <w:rsid w:val="00E569BC"/>
    <w:rsid w:val="00E56ECB"/>
    <w:rsid w:val="00E602DF"/>
    <w:rsid w:val="00E61B22"/>
    <w:rsid w:val="00E62EE4"/>
    <w:rsid w:val="00E64059"/>
    <w:rsid w:val="00E64684"/>
    <w:rsid w:val="00E64BF3"/>
    <w:rsid w:val="00E6522C"/>
    <w:rsid w:val="00E657C0"/>
    <w:rsid w:val="00E65C39"/>
    <w:rsid w:val="00E65D3F"/>
    <w:rsid w:val="00E6760B"/>
    <w:rsid w:val="00E67958"/>
    <w:rsid w:val="00E67E67"/>
    <w:rsid w:val="00E70A37"/>
    <w:rsid w:val="00E70FBE"/>
    <w:rsid w:val="00E719FE"/>
    <w:rsid w:val="00E71F86"/>
    <w:rsid w:val="00E72927"/>
    <w:rsid w:val="00E74804"/>
    <w:rsid w:val="00E749BD"/>
    <w:rsid w:val="00E7561F"/>
    <w:rsid w:val="00E758D7"/>
    <w:rsid w:val="00E76028"/>
    <w:rsid w:val="00E76FE5"/>
    <w:rsid w:val="00E777E4"/>
    <w:rsid w:val="00E808D6"/>
    <w:rsid w:val="00E80A1E"/>
    <w:rsid w:val="00E81551"/>
    <w:rsid w:val="00E81616"/>
    <w:rsid w:val="00E81B0B"/>
    <w:rsid w:val="00E81CE8"/>
    <w:rsid w:val="00E82B66"/>
    <w:rsid w:val="00E82F31"/>
    <w:rsid w:val="00E83526"/>
    <w:rsid w:val="00E83571"/>
    <w:rsid w:val="00E848F8"/>
    <w:rsid w:val="00E85C7C"/>
    <w:rsid w:val="00E8684F"/>
    <w:rsid w:val="00E86D24"/>
    <w:rsid w:val="00E86F27"/>
    <w:rsid w:val="00E87864"/>
    <w:rsid w:val="00E9034E"/>
    <w:rsid w:val="00E90801"/>
    <w:rsid w:val="00E911ED"/>
    <w:rsid w:val="00E92A10"/>
    <w:rsid w:val="00E93181"/>
    <w:rsid w:val="00E932E3"/>
    <w:rsid w:val="00E9421C"/>
    <w:rsid w:val="00E94C94"/>
    <w:rsid w:val="00E9578C"/>
    <w:rsid w:val="00E958B4"/>
    <w:rsid w:val="00E95CC6"/>
    <w:rsid w:val="00E95FC5"/>
    <w:rsid w:val="00E9657E"/>
    <w:rsid w:val="00E9682A"/>
    <w:rsid w:val="00E9690C"/>
    <w:rsid w:val="00E9727C"/>
    <w:rsid w:val="00EA0B0C"/>
    <w:rsid w:val="00EA2331"/>
    <w:rsid w:val="00EA2D94"/>
    <w:rsid w:val="00EA2FC3"/>
    <w:rsid w:val="00EA3335"/>
    <w:rsid w:val="00EA4374"/>
    <w:rsid w:val="00EA4F07"/>
    <w:rsid w:val="00EA592D"/>
    <w:rsid w:val="00EA6860"/>
    <w:rsid w:val="00EA68ED"/>
    <w:rsid w:val="00EA6926"/>
    <w:rsid w:val="00EA6EE6"/>
    <w:rsid w:val="00EA7187"/>
    <w:rsid w:val="00EA756C"/>
    <w:rsid w:val="00EB057C"/>
    <w:rsid w:val="00EB0AEE"/>
    <w:rsid w:val="00EB0C2E"/>
    <w:rsid w:val="00EB2B16"/>
    <w:rsid w:val="00EB51C8"/>
    <w:rsid w:val="00EB62BB"/>
    <w:rsid w:val="00EB6A5C"/>
    <w:rsid w:val="00EB7CBD"/>
    <w:rsid w:val="00EC004B"/>
    <w:rsid w:val="00EC0091"/>
    <w:rsid w:val="00EC0642"/>
    <w:rsid w:val="00EC1B13"/>
    <w:rsid w:val="00EC31B5"/>
    <w:rsid w:val="00EC8163"/>
    <w:rsid w:val="00ED1049"/>
    <w:rsid w:val="00ED1927"/>
    <w:rsid w:val="00ED406C"/>
    <w:rsid w:val="00ED459F"/>
    <w:rsid w:val="00ED46BB"/>
    <w:rsid w:val="00ED5701"/>
    <w:rsid w:val="00ED5A17"/>
    <w:rsid w:val="00ED5BF5"/>
    <w:rsid w:val="00ED73AA"/>
    <w:rsid w:val="00ED797B"/>
    <w:rsid w:val="00EE01BC"/>
    <w:rsid w:val="00EE2701"/>
    <w:rsid w:val="00EE2C12"/>
    <w:rsid w:val="00EE2D96"/>
    <w:rsid w:val="00EE31C4"/>
    <w:rsid w:val="00EE323F"/>
    <w:rsid w:val="00EE3A34"/>
    <w:rsid w:val="00EE3C29"/>
    <w:rsid w:val="00EE4FD8"/>
    <w:rsid w:val="00EE5DE6"/>
    <w:rsid w:val="00EE64FD"/>
    <w:rsid w:val="00EE7253"/>
    <w:rsid w:val="00EE7529"/>
    <w:rsid w:val="00EF028A"/>
    <w:rsid w:val="00EF0578"/>
    <w:rsid w:val="00EF14E1"/>
    <w:rsid w:val="00EF15C4"/>
    <w:rsid w:val="00EF1C7B"/>
    <w:rsid w:val="00EF23AA"/>
    <w:rsid w:val="00EF23CC"/>
    <w:rsid w:val="00EF29A3"/>
    <w:rsid w:val="00EF4B4A"/>
    <w:rsid w:val="00EF5C95"/>
    <w:rsid w:val="00EF6183"/>
    <w:rsid w:val="00EF71C5"/>
    <w:rsid w:val="00F005AB"/>
    <w:rsid w:val="00F006F8"/>
    <w:rsid w:val="00F017A4"/>
    <w:rsid w:val="00F017F9"/>
    <w:rsid w:val="00F01B53"/>
    <w:rsid w:val="00F01B60"/>
    <w:rsid w:val="00F01DF9"/>
    <w:rsid w:val="00F02185"/>
    <w:rsid w:val="00F02685"/>
    <w:rsid w:val="00F028B4"/>
    <w:rsid w:val="00F0307A"/>
    <w:rsid w:val="00F04EBA"/>
    <w:rsid w:val="00F05212"/>
    <w:rsid w:val="00F05BAE"/>
    <w:rsid w:val="00F05CDB"/>
    <w:rsid w:val="00F06A33"/>
    <w:rsid w:val="00F06CB5"/>
    <w:rsid w:val="00F071FD"/>
    <w:rsid w:val="00F07C78"/>
    <w:rsid w:val="00F1039B"/>
    <w:rsid w:val="00F11502"/>
    <w:rsid w:val="00F11C74"/>
    <w:rsid w:val="00F127C1"/>
    <w:rsid w:val="00F127C4"/>
    <w:rsid w:val="00F129FD"/>
    <w:rsid w:val="00F13ADB"/>
    <w:rsid w:val="00F147D0"/>
    <w:rsid w:val="00F14BE0"/>
    <w:rsid w:val="00F14D04"/>
    <w:rsid w:val="00F16056"/>
    <w:rsid w:val="00F16092"/>
    <w:rsid w:val="00F17155"/>
    <w:rsid w:val="00F1728B"/>
    <w:rsid w:val="00F2082F"/>
    <w:rsid w:val="00F21A56"/>
    <w:rsid w:val="00F22DF8"/>
    <w:rsid w:val="00F23346"/>
    <w:rsid w:val="00F23DFC"/>
    <w:rsid w:val="00F2487B"/>
    <w:rsid w:val="00F251B5"/>
    <w:rsid w:val="00F2583B"/>
    <w:rsid w:val="00F2613F"/>
    <w:rsid w:val="00F26158"/>
    <w:rsid w:val="00F26CE6"/>
    <w:rsid w:val="00F26D97"/>
    <w:rsid w:val="00F27031"/>
    <w:rsid w:val="00F27115"/>
    <w:rsid w:val="00F2777F"/>
    <w:rsid w:val="00F2787B"/>
    <w:rsid w:val="00F3248A"/>
    <w:rsid w:val="00F33577"/>
    <w:rsid w:val="00F34B05"/>
    <w:rsid w:val="00F34CDB"/>
    <w:rsid w:val="00F35F13"/>
    <w:rsid w:val="00F365D2"/>
    <w:rsid w:val="00F36A81"/>
    <w:rsid w:val="00F36BA9"/>
    <w:rsid w:val="00F37084"/>
    <w:rsid w:val="00F37195"/>
    <w:rsid w:val="00F37708"/>
    <w:rsid w:val="00F37714"/>
    <w:rsid w:val="00F377D1"/>
    <w:rsid w:val="00F37995"/>
    <w:rsid w:val="00F379A9"/>
    <w:rsid w:val="00F37C03"/>
    <w:rsid w:val="00F37FEA"/>
    <w:rsid w:val="00F405BA"/>
    <w:rsid w:val="00F4063A"/>
    <w:rsid w:val="00F41594"/>
    <w:rsid w:val="00F41BC9"/>
    <w:rsid w:val="00F42CA5"/>
    <w:rsid w:val="00F42E4B"/>
    <w:rsid w:val="00F43E0D"/>
    <w:rsid w:val="00F449A6"/>
    <w:rsid w:val="00F44CE3"/>
    <w:rsid w:val="00F45B66"/>
    <w:rsid w:val="00F45BA2"/>
    <w:rsid w:val="00F468D0"/>
    <w:rsid w:val="00F47393"/>
    <w:rsid w:val="00F477C8"/>
    <w:rsid w:val="00F4786C"/>
    <w:rsid w:val="00F4792A"/>
    <w:rsid w:val="00F479D2"/>
    <w:rsid w:val="00F47B98"/>
    <w:rsid w:val="00F47D42"/>
    <w:rsid w:val="00F51137"/>
    <w:rsid w:val="00F51F23"/>
    <w:rsid w:val="00F52B45"/>
    <w:rsid w:val="00F5311B"/>
    <w:rsid w:val="00F54765"/>
    <w:rsid w:val="00F54937"/>
    <w:rsid w:val="00F54B09"/>
    <w:rsid w:val="00F55E80"/>
    <w:rsid w:val="00F560DF"/>
    <w:rsid w:val="00F56346"/>
    <w:rsid w:val="00F60510"/>
    <w:rsid w:val="00F605E3"/>
    <w:rsid w:val="00F6094A"/>
    <w:rsid w:val="00F60C07"/>
    <w:rsid w:val="00F60E4E"/>
    <w:rsid w:val="00F615FC"/>
    <w:rsid w:val="00F61AA6"/>
    <w:rsid w:val="00F61CDD"/>
    <w:rsid w:val="00F62D02"/>
    <w:rsid w:val="00F63100"/>
    <w:rsid w:val="00F65220"/>
    <w:rsid w:val="00F65FD4"/>
    <w:rsid w:val="00F67149"/>
    <w:rsid w:val="00F673BA"/>
    <w:rsid w:val="00F6746B"/>
    <w:rsid w:val="00F677CA"/>
    <w:rsid w:val="00F67B53"/>
    <w:rsid w:val="00F67D63"/>
    <w:rsid w:val="00F67DE9"/>
    <w:rsid w:val="00F70337"/>
    <w:rsid w:val="00F71A6F"/>
    <w:rsid w:val="00F71CA8"/>
    <w:rsid w:val="00F71D5D"/>
    <w:rsid w:val="00F726A2"/>
    <w:rsid w:val="00F72C48"/>
    <w:rsid w:val="00F739F4"/>
    <w:rsid w:val="00F73B26"/>
    <w:rsid w:val="00F75760"/>
    <w:rsid w:val="00F75778"/>
    <w:rsid w:val="00F7607D"/>
    <w:rsid w:val="00F762BB"/>
    <w:rsid w:val="00F764FB"/>
    <w:rsid w:val="00F76614"/>
    <w:rsid w:val="00F76B94"/>
    <w:rsid w:val="00F779F9"/>
    <w:rsid w:val="00F77F6C"/>
    <w:rsid w:val="00F80509"/>
    <w:rsid w:val="00F8118A"/>
    <w:rsid w:val="00F82153"/>
    <w:rsid w:val="00F8225D"/>
    <w:rsid w:val="00F82786"/>
    <w:rsid w:val="00F828BD"/>
    <w:rsid w:val="00F833AE"/>
    <w:rsid w:val="00F83DB1"/>
    <w:rsid w:val="00F858CD"/>
    <w:rsid w:val="00F85A24"/>
    <w:rsid w:val="00F86732"/>
    <w:rsid w:val="00F8689D"/>
    <w:rsid w:val="00F868FA"/>
    <w:rsid w:val="00F9161B"/>
    <w:rsid w:val="00F91778"/>
    <w:rsid w:val="00F93053"/>
    <w:rsid w:val="00F93A6F"/>
    <w:rsid w:val="00F9433F"/>
    <w:rsid w:val="00F948BB"/>
    <w:rsid w:val="00F960B3"/>
    <w:rsid w:val="00F960CF"/>
    <w:rsid w:val="00F96ACE"/>
    <w:rsid w:val="00F96BA8"/>
    <w:rsid w:val="00F971D6"/>
    <w:rsid w:val="00F97911"/>
    <w:rsid w:val="00F97F3C"/>
    <w:rsid w:val="00FA09A9"/>
    <w:rsid w:val="00FA0B1E"/>
    <w:rsid w:val="00FA0DAF"/>
    <w:rsid w:val="00FA0E8E"/>
    <w:rsid w:val="00FA1C8A"/>
    <w:rsid w:val="00FA22C2"/>
    <w:rsid w:val="00FA2695"/>
    <w:rsid w:val="00FA3059"/>
    <w:rsid w:val="00FA30B4"/>
    <w:rsid w:val="00FA4FB5"/>
    <w:rsid w:val="00FA5CE0"/>
    <w:rsid w:val="00FB095E"/>
    <w:rsid w:val="00FB0B7E"/>
    <w:rsid w:val="00FB0E4D"/>
    <w:rsid w:val="00FB10CC"/>
    <w:rsid w:val="00FB1D16"/>
    <w:rsid w:val="00FB2BBC"/>
    <w:rsid w:val="00FB3EC3"/>
    <w:rsid w:val="00FB6D74"/>
    <w:rsid w:val="00FB7335"/>
    <w:rsid w:val="00FB735D"/>
    <w:rsid w:val="00FB7419"/>
    <w:rsid w:val="00FB772D"/>
    <w:rsid w:val="00FB7E7D"/>
    <w:rsid w:val="00FC0462"/>
    <w:rsid w:val="00FC05AC"/>
    <w:rsid w:val="00FC0DAF"/>
    <w:rsid w:val="00FC2AC1"/>
    <w:rsid w:val="00FC2D1E"/>
    <w:rsid w:val="00FC2FC9"/>
    <w:rsid w:val="00FC3F53"/>
    <w:rsid w:val="00FC54AE"/>
    <w:rsid w:val="00FC5FDA"/>
    <w:rsid w:val="00FC646D"/>
    <w:rsid w:val="00FC64C8"/>
    <w:rsid w:val="00FC697C"/>
    <w:rsid w:val="00FC77E6"/>
    <w:rsid w:val="00FD0B06"/>
    <w:rsid w:val="00FD0BD5"/>
    <w:rsid w:val="00FD1544"/>
    <w:rsid w:val="00FD18A4"/>
    <w:rsid w:val="00FD2344"/>
    <w:rsid w:val="00FD3068"/>
    <w:rsid w:val="00FD31AE"/>
    <w:rsid w:val="00FD4620"/>
    <w:rsid w:val="00FD5AF5"/>
    <w:rsid w:val="00FD5C18"/>
    <w:rsid w:val="00FD7230"/>
    <w:rsid w:val="00FD7C87"/>
    <w:rsid w:val="00FD7CC7"/>
    <w:rsid w:val="00FD7DC6"/>
    <w:rsid w:val="00FD7EDA"/>
    <w:rsid w:val="00FE03BB"/>
    <w:rsid w:val="00FE0901"/>
    <w:rsid w:val="00FE1C61"/>
    <w:rsid w:val="00FE29BA"/>
    <w:rsid w:val="00FE2A08"/>
    <w:rsid w:val="00FE3519"/>
    <w:rsid w:val="00FE3EA2"/>
    <w:rsid w:val="00FE56AC"/>
    <w:rsid w:val="00FE6312"/>
    <w:rsid w:val="00FE6CE2"/>
    <w:rsid w:val="00FE6D1F"/>
    <w:rsid w:val="00FE70C5"/>
    <w:rsid w:val="00FF0688"/>
    <w:rsid w:val="00FF0795"/>
    <w:rsid w:val="00FF1727"/>
    <w:rsid w:val="00FF18B7"/>
    <w:rsid w:val="00FF1D35"/>
    <w:rsid w:val="00FF3369"/>
    <w:rsid w:val="00FF33B8"/>
    <w:rsid w:val="00FF352C"/>
    <w:rsid w:val="00FF3789"/>
    <w:rsid w:val="00FF45A5"/>
    <w:rsid w:val="00FF5663"/>
    <w:rsid w:val="00FF5880"/>
    <w:rsid w:val="00FF5F05"/>
    <w:rsid w:val="00FF6958"/>
    <w:rsid w:val="00FF79A6"/>
    <w:rsid w:val="00FF7A74"/>
    <w:rsid w:val="040D8801"/>
    <w:rsid w:val="1D967D67"/>
    <w:rsid w:val="2DA8536B"/>
    <w:rsid w:val="3442D1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EA834"/>
  <w15:docId w15:val="{9216A275-8813-40B7-91EB-DCE0BEABE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A7F20"/>
  </w:style>
  <w:style w:type="paragraph" w:styleId="Pealkiri1">
    <w:name w:val="heading 1"/>
    <w:basedOn w:val="Normaallaad"/>
    <w:next w:val="Normaallaad"/>
    <w:link w:val="Pealkiri1Mrk"/>
    <w:uiPriority w:val="9"/>
    <w:qFormat/>
    <w:rsid w:val="00D876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link w:val="Pealkiri3Mrk"/>
    <w:uiPriority w:val="9"/>
    <w:qFormat/>
    <w:rsid w:val="00673D96"/>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867471"/>
    <w:rPr>
      <w:rFonts w:ascii="Times New Roman" w:hAnsi="Times New Roman" w:cs="Times New Roman" w:hint="default"/>
      <w:color w:val="0000FF"/>
      <w:u w:val="single"/>
    </w:rPr>
  </w:style>
  <w:style w:type="paragraph" w:styleId="Allmrkusetekst">
    <w:name w:val="footnote text"/>
    <w:basedOn w:val="Normaallaad"/>
    <w:link w:val="AllmrkusetekstMrk"/>
    <w:unhideWhenUsed/>
    <w:rsid w:val="00867471"/>
    <w:pPr>
      <w:suppressAutoHyphens/>
      <w:spacing w:after="0" w:line="240" w:lineRule="auto"/>
      <w:jc w:val="both"/>
    </w:pPr>
    <w:rPr>
      <w:rFonts w:ascii="Times New Roman" w:eastAsia="Times New Roman" w:hAnsi="Times New Roman" w:cs="Calibri"/>
      <w:sz w:val="20"/>
      <w:szCs w:val="20"/>
      <w:lang w:eastAsia="ar-SA"/>
    </w:rPr>
  </w:style>
  <w:style w:type="character" w:customStyle="1" w:styleId="AllmrkusetekstMrk">
    <w:name w:val="Allmärkuse tekst Märk"/>
    <w:basedOn w:val="Liguvaikefont"/>
    <w:link w:val="Allmrkusetekst"/>
    <w:uiPriority w:val="99"/>
    <w:rsid w:val="00867471"/>
    <w:rPr>
      <w:rFonts w:ascii="Times New Roman" w:eastAsia="Times New Roman" w:hAnsi="Times New Roman" w:cs="Calibri"/>
      <w:sz w:val="20"/>
      <w:szCs w:val="20"/>
      <w:lang w:eastAsia="ar-SA"/>
    </w:rPr>
  </w:style>
  <w:style w:type="paragraph" w:styleId="Kommentaaritekst">
    <w:name w:val="annotation text"/>
    <w:basedOn w:val="Normaallaad"/>
    <w:link w:val="KommentaaritekstMrk1"/>
    <w:uiPriority w:val="99"/>
    <w:unhideWhenUsed/>
    <w:qFormat/>
    <w:rsid w:val="00867471"/>
    <w:pPr>
      <w:suppressAutoHyphens/>
      <w:spacing w:after="0" w:line="240" w:lineRule="auto"/>
      <w:jc w:val="both"/>
    </w:pPr>
    <w:rPr>
      <w:rFonts w:ascii="Times New Roman" w:eastAsia="Times New Roman" w:hAnsi="Times New Roman" w:cs="Calibri"/>
      <w:sz w:val="20"/>
      <w:szCs w:val="20"/>
      <w:lang w:eastAsia="ar-SA"/>
    </w:rPr>
  </w:style>
  <w:style w:type="character" w:customStyle="1" w:styleId="KommentaaritekstMrk">
    <w:name w:val="Kommentaari tekst Märk"/>
    <w:basedOn w:val="Liguvaikefont"/>
    <w:uiPriority w:val="99"/>
    <w:qFormat/>
    <w:rsid w:val="00867471"/>
    <w:rPr>
      <w:sz w:val="20"/>
      <w:szCs w:val="20"/>
    </w:rPr>
  </w:style>
  <w:style w:type="character" w:styleId="Allmrkuseviide">
    <w:name w:val="footnote reference"/>
    <w:aliases w:val="Footnote symbol,Nota,Footnote number,de nota al pie,Ref,Char,SUPERS,Voetnootmarkering,Char1,fr,o,(NECG) Footnote Reference,Times 10 Point,Exposant 3 Point,Footnote Reference Number,Footnote reference number,FR, Char, Char1,F"/>
    <w:basedOn w:val="Liguvaikefont"/>
    <w:link w:val="SUPERSChar"/>
    <w:unhideWhenUsed/>
    <w:rsid w:val="00867471"/>
    <w:rPr>
      <w:vertAlign w:val="superscript"/>
    </w:rPr>
  </w:style>
  <w:style w:type="character" w:styleId="Kommentaariviide">
    <w:name w:val="annotation reference"/>
    <w:basedOn w:val="Liguvaikefont"/>
    <w:uiPriority w:val="99"/>
    <w:semiHidden/>
    <w:unhideWhenUsed/>
    <w:qFormat/>
    <w:rsid w:val="00867471"/>
    <w:rPr>
      <w:sz w:val="16"/>
      <w:szCs w:val="16"/>
    </w:rPr>
  </w:style>
  <w:style w:type="character" w:customStyle="1" w:styleId="KommentaaritekstMrk1">
    <w:name w:val="Kommentaari tekst Märk1"/>
    <w:basedOn w:val="Liguvaikefont"/>
    <w:link w:val="Kommentaaritekst"/>
    <w:uiPriority w:val="99"/>
    <w:locked/>
    <w:rsid w:val="00867471"/>
    <w:rPr>
      <w:rFonts w:ascii="Times New Roman" w:eastAsia="Times New Roman" w:hAnsi="Times New Roman" w:cs="Calibri"/>
      <w:sz w:val="20"/>
      <w:szCs w:val="20"/>
      <w:lang w:eastAsia="ar-SA"/>
    </w:rPr>
  </w:style>
  <w:style w:type="paragraph" w:styleId="Kehatekst">
    <w:name w:val="Body Text"/>
    <w:basedOn w:val="Normaallaad"/>
    <w:link w:val="KehatekstMrk1"/>
    <w:uiPriority w:val="99"/>
    <w:rsid w:val="00F05CDB"/>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KehatekstMrk">
    <w:name w:val="Kehatekst Märk"/>
    <w:basedOn w:val="Liguvaikefont"/>
    <w:uiPriority w:val="99"/>
    <w:semiHidden/>
    <w:rsid w:val="00F05CDB"/>
  </w:style>
  <w:style w:type="character" w:customStyle="1" w:styleId="KehatekstMrk1">
    <w:name w:val="Kehatekst Märk1"/>
    <w:basedOn w:val="Liguvaikefont"/>
    <w:link w:val="Kehatekst"/>
    <w:uiPriority w:val="99"/>
    <w:locked/>
    <w:rsid w:val="00F05CDB"/>
    <w:rPr>
      <w:rFonts w:ascii="Times New Roman" w:eastAsia="Times New Roman" w:hAnsi="Times New Roman" w:cs="Times New Roman"/>
      <w:sz w:val="24"/>
      <w:szCs w:val="24"/>
      <w:lang w:eastAsia="ar-SA"/>
    </w:rPr>
  </w:style>
  <w:style w:type="paragraph" w:styleId="Kommentaariteema">
    <w:name w:val="annotation subject"/>
    <w:basedOn w:val="Kommentaaritekst"/>
    <w:next w:val="Kommentaaritekst"/>
    <w:link w:val="KommentaariteemaMrk"/>
    <w:uiPriority w:val="99"/>
    <w:semiHidden/>
    <w:unhideWhenUsed/>
    <w:rsid w:val="00820E9A"/>
    <w:pPr>
      <w:suppressAutoHyphens w:val="0"/>
      <w:spacing w:after="160"/>
      <w:jc w:val="left"/>
    </w:pPr>
    <w:rPr>
      <w:rFonts w:asciiTheme="minorHAnsi" w:eastAsiaTheme="minorHAnsi" w:hAnsiTheme="minorHAnsi" w:cstheme="minorBidi"/>
      <w:b/>
      <w:bCs/>
      <w:lang w:eastAsia="en-US"/>
    </w:rPr>
  </w:style>
  <w:style w:type="character" w:customStyle="1" w:styleId="KommentaariteemaMrk">
    <w:name w:val="Kommentaari teema Märk"/>
    <w:basedOn w:val="KommentaaritekstMrk1"/>
    <w:link w:val="Kommentaariteema"/>
    <w:uiPriority w:val="99"/>
    <w:semiHidden/>
    <w:rsid w:val="00820E9A"/>
    <w:rPr>
      <w:rFonts w:ascii="Times New Roman" w:eastAsia="Times New Roman" w:hAnsi="Times New Roman" w:cs="Calibri"/>
      <w:b/>
      <w:bCs/>
      <w:sz w:val="20"/>
      <w:szCs w:val="20"/>
      <w:lang w:eastAsia="ar-SA"/>
    </w:rPr>
  </w:style>
  <w:style w:type="paragraph" w:styleId="Redaktsioon">
    <w:name w:val="Revision"/>
    <w:hidden/>
    <w:uiPriority w:val="99"/>
    <w:semiHidden/>
    <w:rsid w:val="00F67149"/>
    <w:pPr>
      <w:spacing w:after="0" w:line="240" w:lineRule="auto"/>
    </w:pPr>
  </w:style>
  <w:style w:type="paragraph" w:styleId="Loendilik">
    <w:name w:val="List Paragraph"/>
    <w:basedOn w:val="Normaallaad"/>
    <w:uiPriority w:val="34"/>
    <w:qFormat/>
    <w:rsid w:val="00B234E9"/>
    <w:pPr>
      <w:ind w:left="720"/>
      <w:contextualSpacing/>
    </w:pPr>
  </w:style>
  <w:style w:type="character" w:styleId="Lahendamatamainimine">
    <w:name w:val="Unresolved Mention"/>
    <w:basedOn w:val="Liguvaikefont"/>
    <w:uiPriority w:val="99"/>
    <w:semiHidden/>
    <w:unhideWhenUsed/>
    <w:rsid w:val="00D71A9F"/>
    <w:rPr>
      <w:color w:val="605E5C"/>
      <w:shd w:val="clear" w:color="auto" w:fill="E1DFDD"/>
    </w:rPr>
  </w:style>
  <w:style w:type="paragraph" w:styleId="Pis">
    <w:name w:val="header"/>
    <w:basedOn w:val="Normaallaad"/>
    <w:link w:val="PisMrk"/>
    <w:uiPriority w:val="99"/>
    <w:unhideWhenUsed/>
    <w:rsid w:val="00B35543"/>
    <w:pPr>
      <w:tabs>
        <w:tab w:val="center" w:pos="4536"/>
        <w:tab w:val="right" w:pos="9072"/>
      </w:tabs>
      <w:spacing w:after="0" w:line="240" w:lineRule="auto"/>
    </w:pPr>
  </w:style>
  <w:style w:type="character" w:customStyle="1" w:styleId="PisMrk">
    <w:name w:val="Päis Märk"/>
    <w:basedOn w:val="Liguvaikefont"/>
    <w:link w:val="Pis"/>
    <w:uiPriority w:val="99"/>
    <w:rsid w:val="00B35543"/>
  </w:style>
  <w:style w:type="paragraph" w:styleId="Jalus">
    <w:name w:val="footer"/>
    <w:basedOn w:val="Normaallaad"/>
    <w:link w:val="JalusMrk"/>
    <w:uiPriority w:val="99"/>
    <w:unhideWhenUsed/>
    <w:rsid w:val="00B35543"/>
    <w:pPr>
      <w:tabs>
        <w:tab w:val="center" w:pos="4536"/>
        <w:tab w:val="right" w:pos="9072"/>
      </w:tabs>
      <w:spacing w:after="0" w:line="240" w:lineRule="auto"/>
    </w:pPr>
  </w:style>
  <w:style w:type="character" w:customStyle="1" w:styleId="JalusMrk">
    <w:name w:val="Jalus Märk"/>
    <w:basedOn w:val="Liguvaikefont"/>
    <w:link w:val="Jalus"/>
    <w:uiPriority w:val="99"/>
    <w:rsid w:val="00B35543"/>
  </w:style>
  <w:style w:type="paragraph" w:styleId="Vahedeta">
    <w:name w:val="No Spacing"/>
    <w:uiPriority w:val="1"/>
    <w:qFormat/>
    <w:rsid w:val="00637050"/>
    <w:pPr>
      <w:spacing w:after="0" w:line="240" w:lineRule="auto"/>
    </w:pPr>
  </w:style>
  <w:style w:type="paragraph" w:styleId="Normaallaadveeb">
    <w:name w:val="Normal (Web)"/>
    <w:basedOn w:val="Normaallaad"/>
    <w:uiPriority w:val="99"/>
    <w:semiHidden/>
    <w:unhideWhenUsed/>
    <w:rsid w:val="00162D8E"/>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5D0CCD"/>
    <w:rPr>
      <w:b/>
      <w:bCs/>
    </w:rPr>
  </w:style>
  <w:style w:type="paragraph" w:customStyle="1" w:styleId="Kehatekst22">
    <w:name w:val="Kehatekst 22"/>
    <w:basedOn w:val="Normaallaad"/>
    <w:rsid w:val="00697DB7"/>
    <w:pPr>
      <w:suppressAutoHyphens/>
      <w:spacing w:after="0" w:line="240" w:lineRule="auto"/>
      <w:jc w:val="both"/>
    </w:pPr>
    <w:rPr>
      <w:rFonts w:ascii="Times New Roman" w:eastAsia="Times New Roman" w:hAnsi="Times New Roman" w:cs="Calibri"/>
      <w:sz w:val="24"/>
      <w:szCs w:val="24"/>
      <w:lang w:eastAsia="ar-SA"/>
    </w:rPr>
  </w:style>
  <w:style w:type="paragraph" w:customStyle="1" w:styleId="pf0">
    <w:name w:val="pf0"/>
    <w:basedOn w:val="Normaallaad"/>
    <w:rsid w:val="00D446F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Klastatudhperlink">
    <w:name w:val="FollowedHyperlink"/>
    <w:basedOn w:val="Liguvaikefont"/>
    <w:uiPriority w:val="99"/>
    <w:semiHidden/>
    <w:unhideWhenUsed/>
    <w:rsid w:val="009E5F5C"/>
    <w:rPr>
      <w:color w:val="954F72" w:themeColor="followedHyperlink"/>
      <w:u w:val="single"/>
    </w:rPr>
  </w:style>
  <w:style w:type="paragraph" w:customStyle="1" w:styleId="Default">
    <w:name w:val="Default"/>
    <w:rsid w:val="00982E75"/>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Pealkiri3Mrk">
    <w:name w:val="Pealkiri 3 Märk"/>
    <w:basedOn w:val="Liguvaikefont"/>
    <w:link w:val="Pealkiri3"/>
    <w:uiPriority w:val="9"/>
    <w:rsid w:val="00673D96"/>
    <w:rPr>
      <w:rFonts w:ascii="Times New Roman" w:eastAsia="Times New Roman" w:hAnsi="Times New Roman" w:cs="Times New Roman"/>
      <w:b/>
      <w:bCs/>
      <w:sz w:val="27"/>
      <w:szCs w:val="27"/>
      <w:lang w:eastAsia="et-EE"/>
    </w:rPr>
  </w:style>
  <w:style w:type="character" w:customStyle="1" w:styleId="mm">
    <w:name w:val="mm"/>
    <w:basedOn w:val="Liguvaikefont"/>
    <w:rsid w:val="00673D96"/>
  </w:style>
  <w:style w:type="character" w:customStyle="1" w:styleId="Pealkiri1Mrk">
    <w:name w:val="Pealkiri 1 Märk"/>
    <w:basedOn w:val="Liguvaikefont"/>
    <w:link w:val="Pealkiri1"/>
    <w:uiPriority w:val="9"/>
    <w:rsid w:val="00D8767B"/>
    <w:rPr>
      <w:rFonts w:asciiTheme="majorHAnsi" w:eastAsiaTheme="majorEastAsia" w:hAnsiTheme="majorHAnsi" w:cstheme="majorBidi"/>
      <w:color w:val="2F5496" w:themeColor="accent1" w:themeShade="BF"/>
      <w:sz w:val="32"/>
      <w:szCs w:val="32"/>
    </w:rPr>
  </w:style>
  <w:style w:type="character" w:customStyle="1" w:styleId="file-icon-name">
    <w:name w:val="file-icon-name"/>
    <w:basedOn w:val="Liguvaikefont"/>
    <w:rsid w:val="00403BF3"/>
  </w:style>
  <w:style w:type="character" w:customStyle="1" w:styleId="cf01">
    <w:name w:val="cf01"/>
    <w:basedOn w:val="Liguvaikefont"/>
    <w:rsid w:val="004D748B"/>
    <w:rPr>
      <w:rFonts w:ascii="Segoe UI" w:hAnsi="Segoe UI" w:cs="Segoe UI" w:hint="default"/>
      <w:color w:val="003366"/>
      <w:sz w:val="18"/>
      <w:szCs w:val="18"/>
      <w:u w:val="single"/>
      <w:shd w:val="clear" w:color="auto" w:fill="FFFFFF"/>
    </w:rPr>
  </w:style>
  <w:style w:type="character" w:customStyle="1" w:styleId="cf11">
    <w:name w:val="cf11"/>
    <w:basedOn w:val="Liguvaikefont"/>
    <w:rsid w:val="004D748B"/>
    <w:rPr>
      <w:rFonts w:ascii="Segoe UI" w:hAnsi="Segoe UI" w:cs="Segoe UI" w:hint="default"/>
      <w:color w:val="202020"/>
      <w:sz w:val="18"/>
      <w:szCs w:val="18"/>
      <w:shd w:val="clear" w:color="auto" w:fill="FFFFFF"/>
    </w:rPr>
  </w:style>
  <w:style w:type="character" w:customStyle="1" w:styleId="cf21">
    <w:name w:val="cf21"/>
    <w:basedOn w:val="Liguvaikefont"/>
    <w:rsid w:val="004D748B"/>
    <w:rPr>
      <w:rFonts w:ascii="Segoe UI" w:hAnsi="Segoe UI" w:cs="Segoe UI" w:hint="default"/>
      <w:color w:val="202020"/>
      <w:sz w:val="18"/>
      <w:szCs w:val="18"/>
      <w:u w:val="single"/>
      <w:shd w:val="clear" w:color="auto" w:fill="FFFFFF"/>
    </w:rPr>
  </w:style>
  <w:style w:type="paragraph" w:customStyle="1" w:styleId="SUPERSChar">
    <w:name w:val="SUPERS Char"/>
    <w:aliases w:val="EN Footnote Reference Char"/>
    <w:basedOn w:val="Normaallaad"/>
    <w:link w:val="Allmrkuseviide"/>
    <w:uiPriority w:val="99"/>
    <w:rsid w:val="00540F7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3368">
      <w:bodyDiv w:val="1"/>
      <w:marLeft w:val="0"/>
      <w:marRight w:val="0"/>
      <w:marTop w:val="0"/>
      <w:marBottom w:val="0"/>
      <w:divBdr>
        <w:top w:val="none" w:sz="0" w:space="0" w:color="auto"/>
        <w:left w:val="none" w:sz="0" w:space="0" w:color="auto"/>
        <w:bottom w:val="none" w:sz="0" w:space="0" w:color="auto"/>
        <w:right w:val="none" w:sz="0" w:space="0" w:color="auto"/>
      </w:divBdr>
    </w:div>
    <w:div w:id="147670733">
      <w:bodyDiv w:val="1"/>
      <w:marLeft w:val="0"/>
      <w:marRight w:val="0"/>
      <w:marTop w:val="0"/>
      <w:marBottom w:val="0"/>
      <w:divBdr>
        <w:top w:val="none" w:sz="0" w:space="0" w:color="auto"/>
        <w:left w:val="none" w:sz="0" w:space="0" w:color="auto"/>
        <w:bottom w:val="none" w:sz="0" w:space="0" w:color="auto"/>
        <w:right w:val="none" w:sz="0" w:space="0" w:color="auto"/>
      </w:divBdr>
    </w:div>
    <w:div w:id="147870138">
      <w:bodyDiv w:val="1"/>
      <w:marLeft w:val="0"/>
      <w:marRight w:val="0"/>
      <w:marTop w:val="0"/>
      <w:marBottom w:val="0"/>
      <w:divBdr>
        <w:top w:val="none" w:sz="0" w:space="0" w:color="auto"/>
        <w:left w:val="none" w:sz="0" w:space="0" w:color="auto"/>
        <w:bottom w:val="none" w:sz="0" w:space="0" w:color="auto"/>
        <w:right w:val="none" w:sz="0" w:space="0" w:color="auto"/>
      </w:divBdr>
    </w:div>
    <w:div w:id="173425738">
      <w:bodyDiv w:val="1"/>
      <w:marLeft w:val="0"/>
      <w:marRight w:val="0"/>
      <w:marTop w:val="0"/>
      <w:marBottom w:val="0"/>
      <w:divBdr>
        <w:top w:val="none" w:sz="0" w:space="0" w:color="auto"/>
        <w:left w:val="none" w:sz="0" w:space="0" w:color="auto"/>
        <w:bottom w:val="none" w:sz="0" w:space="0" w:color="auto"/>
        <w:right w:val="none" w:sz="0" w:space="0" w:color="auto"/>
      </w:divBdr>
    </w:div>
    <w:div w:id="330332120">
      <w:bodyDiv w:val="1"/>
      <w:marLeft w:val="0"/>
      <w:marRight w:val="0"/>
      <w:marTop w:val="0"/>
      <w:marBottom w:val="0"/>
      <w:divBdr>
        <w:top w:val="none" w:sz="0" w:space="0" w:color="auto"/>
        <w:left w:val="none" w:sz="0" w:space="0" w:color="auto"/>
        <w:bottom w:val="none" w:sz="0" w:space="0" w:color="auto"/>
        <w:right w:val="none" w:sz="0" w:space="0" w:color="auto"/>
      </w:divBdr>
    </w:div>
    <w:div w:id="398678161">
      <w:bodyDiv w:val="1"/>
      <w:marLeft w:val="0"/>
      <w:marRight w:val="0"/>
      <w:marTop w:val="0"/>
      <w:marBottom w:val="0"/>
      <w:divBdr>
        <w:top w:val="none" w:sz="0" w:space="0" w:color="auto"/>
        <w:left w:val="none" w:sz="0" w:space="0" w:color="auto"/>
        <w:bottom w:val="none" w:sz="0" w:space="0" w:color="auto"/>
        <w:right w:val="none" w:sz="0" w:space="0" w:color="auto"/>
      </w:divBdr>
    </w:div>
    <w:div w:id="407190614">
      <w:bodyDiv w:val="1"/>
      <w:marLeft w:val="0"/>
      <w:marRight w:val="0"/>
      <w:marTop w:val="0"/>
      <w:marBottom w:val="0"/>
      <w:divBdr>
        <w:top w:val="none" w:sz="0" w:space="0" w:color="auto"/>
        <w:left w:val="none" w:sz="0" w:space="0" w:color="auto"/>
        <w:bottom w:val="none" w:sz="0" w:space="0" w:color="auto"/>
        <w:right w:val="none" w:sz="0" w:space="0" w:color="auto"/>
      </w:divBdr>
    </w:div>
    <w:div w:id="532309211">
      <w:bodyDiv w:val="1"/>
      <w:marLeft w:val="0"/>
      <w:marRight w:val="0"/>
      <w:marTop w:val="0"/>
      <w:marBottom w:val="0"/>
      <w:divBdr>
        <w:top w:val="none" w:sz="0" w:space="0" w:color="auto"/>
        <w:left w:val="none" w:sz="0" w:space="0" w:color="auto"/>
        <w:bottom w:val="none" w:sz="0" w:space="0" w:color="auto"/>
        <w:right w:val="none" w:sz="0" w:space="0" w:color="auto"/>
      </w:divBdr>
    </w:div>
    <w:div w:id="589891540">
      <w:bodyDiv w:val="1"/>
      <w:marLeft w:val="0"/>
      <w:marRight w:val="0"/>
      <w:marTop w:val="0"/>
      <w:marBottom w:val="0"/>
      <w:divBdr>
        <w:top w:val="none" w:sz="0" w:space="0" w:color="auto"/>
        <w:left w:val="none" w:sz="0" w:space="0" w:color="auto"/>
        <w:bottom w:val="none" w:sz="0" w:space="0" w:color="auto"/>
        <w:right w:val="none" w:sz="0" w:space="0" w:color="auto"/>
      </w:divBdr>
    </w:div>
    <w:div w:id="656960011">
      <w:bodyDiv w:val="1"/>
      <w:marLeft w:val="0"/>
      <w:marRight w:val="0"/>
      <w:marTop w:val="0"/>
      <w:marBottom w:val="0"/>
      <w:divBdr>
        <w:top w:val="none" w:sz="0" w:space="0" w:color="auto"/>
        <w:left w:val="none" w:sz="0" w:space="0" w:color="auto"/>
        <w:bottom w:val="none" w:sz="0" w:space="0" w:color="auto"/>
        <w:right w:val="none" w:sz="0" w:space="0" w:color="auto"/>
      </w:divBdr>
    </w:div>
    <w:div w:id="719860617">
      <w:bodyDiv w:val="1"/>
      <w:marLeft w:val="0"/>
      <w:marRight w:val="0"/>
      <w:marTop w:val="0"/>
      <w:marBottom w:val="0"/>
      <w:divBdr>
        <w:top w:val="none" w:sz="0" w:space="0" w:color="auto"/>
        <w:left w:val="none" w:sz="0" w:space="0" w:color="auto"/>
        <w:bottom w:val="none" w:sz="0" w:space="0" w:color="auto"/>
        <w:right w:val="none" w:sz="0" w:space="0" w:color="auto"/>
      </w:divBdr>
    </w:div>
    <w:div w:id="722944932">
      <w:bodyDiv w:val="1"/>
      <w:marLeft w:val="0"/>
      <w:marRight w:val="0"/>
      <w:marTop w:val="0"/>
      <w:marBottom w:val="0"/>
      <w:divBdr>
        <w:top w:val="none" w:sz="0" w:space="0" w:color="auto"/>
        <w:left w:val="none" w:sz="0" w:space="0" w:color="auto"/>
        <w:bottom w:val="none" w:sz="0" w:space="0" w:color="auto"/>
        <w:right w:val="none" w:sz="0" w:space="0" w:color="auto"/>
      </w:divBdr>
    </w:div>
    <w:div w:id="1034499313">
      <w:bodyDiv w:val="1"/>
      <w:marLeft w:val="0"/>
      <w:marRight w:val="0"/>
      <w:marTop w:val="0"/>
      <w:marBottom w:val="0"/>
      <w:divBdr>
        <w:top w:val="none" w:sz="0" w:space="0" w:color="auto"/>
        <w:left w:val="none" w:sz="0" w:space="0" w:color="auto"/>
        <w:bottom w:val="none" w:sz="0" w:space="0" w:color="auto"/>
        <w:right w:val="none" w:sz="0" w:space="0" w:color="auto"/>
      </w:divBdr>
    </w:div>
    <w:div w:id="1042631874">
      <w:bodyDiv w:val="1"/>
      <w:marLeft w:val="0"/>
      <w:marRight w:val="0"/>
      <w:marTop w:val="0"/>
      <w:marBottom w:val="0"/>
      <w:divBdr>
        <w:top w:val="none" w:sz="0" w:space="0" w:color="auto"/>
        <w:left w:val="none" w:sz="0" w:space="0" w:color="auto"/>
        <w:bottom w:val="none" w:sz="0" w:space="0" w:color="auto"/>
        <w:right w:val="none" w:sz="0" w:space="0" w:color="auto"/>
      </w:divBdr>
    </w:div>
    <w:div w:id="1044522305">
      <w:bodyDiv w:val="1"/>
      <w:marLeft w:val="0"/>
      <w:marRight w:val="0"/>
      <w:marTop w:val="0"/>
      <w:marBottom w:val="0"/>
      <w:divBdr>
        <w:top w:val="none" w:sz="0" w:space="0" w:color="auto"/>
        <w:left w:val="none" w:sz="0" w:space="0" w:color="auto"/>
        <w:bottom w:val="none" w:sz="0" w:space="0" w:color="auto"/>
        <w:right w:val="none" w:sz="0" w:space="0" w:color="auto"/>
      </w:divBdr>
    </w:div>
    <w:div w:id="1058625196">
      <w:bodyDiv w:val="1"/>
      <w:marLeft w:val="0"/>
      <w:marRight w:val="0"/>
      <w:marTop w:val="0"/>
      <w:marBottom w:val="0"/>
      <w:divBdr>
        <w:top w:val="none" w:sz="0" w:space="0" w:color="auto"/>
        <w:left w:val="none" w:sz="0" w:space="0" w:color="auto"/>
        <w:bottom w:val="none" w:sz="0" w:space="0" w:color="auto"/>
        <w:right w:val="none" w:sz="0" w:space="0" w:color="auto"/>
      </w:divBdr>
    </w:div>
    <w:div w:id="1094595874">
      <w:bodyDiv w:val="1"/>
      <w:marLeft w:val="0"/>
      <w:marRight w:val="0"/>
      <w:marTop w:val="0"/>
      <w:marBottom w:val="0"/>
      <w:divBdr>
        <w:top w:val="none" w:sz="0" w:space="0" w:color="auto"/>
        <w:left w:val="none" w:sz="0" w:space="0" w:color="auto"/>
        <w:bottom w:val="none" w:sz="0" w:space="0" w:color="auto"/>
        <w:right w:val="none" w:sz="0" w:space="0" w:color="auto"/>
      </w:divBdr>
    </w:div>
    <w:div w:id="1175610559">
      <w:bodyDiv w:val="1"/>
      <w:marLeft w:val="0"/>
      <w:marRight w:val="0"/>
      <w:marTop w:val="0"/>
      <w:marBottom w:val="0"/>
      <w:divBdr>
        <w:top w:val="none" w:sz="0" w:space="0" w:color="auto"/>
        <w:left w:val="none" w:sz="0" w:space="0" w:color="auto"/>
        <w:bottom w:val="none" w:sz="0" w:space="0" w:color="auto"/>
        <w:right w:val="none" w:sz="0" w:space="0" w:color="auto"/>
      </w:divBdr>
    </w:div>
    <w:div w:id="1178232427">
      <w:bodyDiv w:val="1"/>
      <w:marLeft w:val="0"/>
      <w:marRight w:val="0"/>
      <w:marTop w:val="0"/>
      <w:marBottom w:val="0"/>
      <w:divBdr>
        <w:top w:val="none" w:sz="0" w:space="0" w:color="auto"/>
        <w:left w:val="none" w:sz="0" w:space="0" w:color="auto"/>
        <w:bottom w:val="none" w:sz="0" w:space="0" w:color="auto"/>
        <w:right w:val="none" w:sz="0" w:space="0" w:color="auto"/>
      </w:divBdr>
    </w:div>
    <w:div w:id="1181354959">
      <w:bodyDiv w:val="1"/>
      <w:marLeft w:val="0"/>
      <w:marRight w:val="0"/>
      <w:marTop w:val="0"/>
      <w:marBottom w:val="0"/>
      <w:divBdr>
        <w:top w:val="none" w:sz="0" w:space="0" w:color="auto"/>
        <w:left w:val="none" w:sz="0" w:space="0" w:color="auto"/>
        <w:bottom w:val="none" w:sz="0" w:space="0" w:color="auto"/>
        <w:right w:val="none" w:sz="0" w:space="0" w:color="auto"/>
      </w:divBdr>
    </w:div>
    <w:div w:id="1208177111">
      <w:bodyDiv w:val="1"/>
      <w:marLeft w:val="0"/>
      <w:marRight w:val="0"/>
      <w:marTop w:val="0"/>
      <w:marBottom w:val="0"/>
      <w:divBdr>
        <w:top w:val="none" w:sz="0" w:space="0" w:color="auto"/>
        <w:left w:val="none" w:sz="0" w:space="0" w:color="auto"/>
        <w:bottom w:val="none" w:sz="0" w:space="0" w:color="auto"/>
        <w:right w:val="none" w:sz="0" w:space="0" w:color="auto"/>
      </w:divBdr>
    </w:div>
    <w:div w:id="1361588294">
      <w:bodyDiv w:val="1"/>
      <w:marLeft w:val="0"/>
      <w:marRight w:val="0"/>
      <w:marTop w:val="0"/>
      <w:marBottom w:val="0"/>
      <w:divBdr>
        <w:top w:val="none" w:sz="0" w:space="0" w:color="auto"/>
        <w:left w:val="none" w:sz="0" w:space="0" w:color="auto"/>
        <w:bottom w:val="none" w:sz="0" w:space="0" w:color="auto"/>
        <w:right w:val="none" w:sz="0" w:space="0" w:color="auto"/>
      </w:divBdr>
    </w:div>
    <w:div w:id="1373461340">
      <w:bodyDiv w:val="1"/>
      <w:marLeft w:val="0"/>
      <w:marRight w:val="0"/>
      <w:marTop w:val="0"/>
      <w:marBottom w:val="0"/>
      <w:divBdr>
        <w:top w:val="none" w:sz="0" w:space="0" w:color="auto"/>
        <w:left w:val="none" w:sz="0" w:space="0" w:color="auto"/>
        <w:bottom w:val="none" w:sz="0" w:space="0" w:color="auto"/>
        <w:right w:val="none" w:sz="0" w:space="0" w:color="auto"/>
      </w:divBdr>
    </w:div>
    <w:div w:id="1534923241">
      <w:bodyDiv w:val="1"/>
      <w:marLeft w:val="0"/>
      <w:marRight w:val="0"/>
      <w:marTop w:val="0"/>
      <w:marBottom w:val="0"/>
      <w:divBdr>
        <w:top w:val="none" w:sz="0" w:space="0" w:color="auto"/>
        <w:left w:val="none" w:sz="0" w:space="0" w:color="auto"/>
        <w:bottom w:val="none" w:sz="0" w:space="0" w:color="auto"/>
        <w:right w:val="none" w:sz="0" w:space="0" w:color="auto"/>
      </w:divBdr>
    </w:div>
    <w:div w:id="1567228145">
      <w:bodyDiv w:val="1"/>
      <w:marLeft w:val="0"/>
      <w:marRight w:val="0"/>
      <w:marTop w:val="0"/>
      <w:marBottom w:val="0"/>
      <w:divBdr>
        <w:top w:val="none" w:sz="0" w:space="0" w:color="auto"/>
        <w:left w:val="none" w:sz="0" w:space="0" w:color="auto"/>
        <w:bottom w:val="none" w:sz="0" w:space="0" w:color="auto"/>
        <w:right w:val="none" w:sz="0" w:space="0" w:color="auto"/>
      </w:divBdr>
    </w:div>
    <w:div w:id="1584795717">
      <w:bodyDiv w:val="1"/>
      <w:marLeft w:val="0"/>
      <w:marRight w:val="0"/>
      <w:marTop w:val="0"/>
      <w:marBottom w:val="0"/>
      <w:divBdr>
        <w:top w:val="none" w:sz="0" w:space="0" w:color="auto"/>
        <w:left w:val="none" w:sz="0" w:space="0" w:color="auto"/>
        <w:bottom w:val="none" w:sz="0" w:space="0" w:color="auto"/>
        <w:right w:val="none" w:sz="0" w:space="0" w:color="auto"/>
      </w:divBdr>
    </w:div>
    <w:div w:id="1719090162">
      <w:bodyDiv w:val="1"/>
      <w:marLeft w:val="0"/>
      <w:marRight w:val="0"/>
      <w:marTop w:val="0"/>
      <w:marBottom w:val="0"/>
      <w:divBdr>
        <w:top w:val="none" w:sz="0" w:space="0" w:color="auto"/>
        <w:left w:val="none" w:sz="0" w:space="0" w:color="auto"/>
        <w:bottom w:val="none" w:sz="0" w:space="0" w:color="auto"/>
        <w:right w:val="none" w:sz="0" w:space="0" w:color="auto"/>
      </w:divBdr>
    </w:div>
    <w:div w:id="1752703806">
      <w:bodyDiv w:val="1"/>
      <w:marLeft w:val="0"/>
      <w:marRight w:val="0"/>
      <w:marTop w:val="0"/>
      <w:marBottom w:val="0"/>
      <w:divBdr>
        <w:top w:val="none" w:sz="0" w:space="0" w:color="auto"/>
        <w:left w:val="none" w:sz="0" w:space="0" w:color="auto"/>
        <w:bottom w:val="none" w:sz="0" w:space="0" w:color="auto"/>
        <w:right w:val="none" w:sz="0" w:space="0" w:color="auto"/>
      </w:divBdr>
    </w:div>
    <w:div w:id="1929272819">
      <w:bodyDiv w:val="1"/>
      <w:marLeft w:val="0"/>
      <w:marRight w:val="0"/>
      <w:marTop w:val="0"/>
      <w:marBottom w:val="0"/>
      <w:divBdr>
        <w:top w:val="none" w:sz="0" w:space="0" w:color="auto"/>
        <w:left w:val="none" w:sz="0" w:space="0" w:color="auto"/>
        <w:bottom w:val="none" w:sz="0" w:space="0" w:color="auto"/>
        <w:right w:val="none" w:sz="0" w:space="0" w:color="auto"/>
      </w:divBdr>
    </w:div>
    <w:div w:id="1959724228">
      <w:bodyDiv w:val="1"/>
      <w:marLeft w:val="0"/>
      <w:marRight w:val="0"/>
      <w:marTop w:val="0"/>
      <w:marBottom w:val="0"/>
      <w:divBdr>
        <w:top w:val="none" w:sz="0" w:space="0" w:color="auto"/>
        <w:left w:val="none" w:sz="0" w:space="0" w:color="auto"/>
        <w:bottom w:val="none" w:sz="0" w:space="0" w:color="auto"/>
        <w:right w:val="none" w:sz="0" w:space="0" w:color="auto"/>
      </w:divBdr>
    </w:div>
    <w:div w:id="1989821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elnoud.valitsus.ee/main/mount/docList/93237882-ffbf-43d7-b08f-cff5be57172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ks.rebane@kliimaministeerium.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i.ee/sites/default/files/documents/2022-08/Selgitused%20meret%C3%B6%C3%B6%20seaduse%20juurde.pdf" TargetMode="External"/><Relationship Id="rId13" Type="http://schemas.openxmlformats.org/officeDocument/2006/relationships/hyperlink" Target="https://www.smu.fi/site/assets/files/1410/non_eu_sopimus_2022-2024-_koko_paketti_20220128.pdf" TargetMode="External"/><Relationship Id="rId3" Type="http://schemas.openxmlformats.org/officeDocument/2006/relationships/hyperlink" Target="https://www.riigikohus.ee/et/lahendid?asjaNr=3-4-1-4-03" TargetMode="External"/><Relationship Id="rId7" Type="http://schemas.openxmlformats.org/officeDocument/2006/relationships/hyperlink" Target="https://www.ilo.org/publications/frequently-asked-questions-work-fishing-convention-2007-no-188" TargetMode="External"/><Relationship Id="rId12" Type="http://schemas.openxmlformats.org/officeDocument/2006/relationships/hyperlink" Target="https://www.deutsche-flagge.de/de/redaktion/dokumente/dokumente-sonstige/seearbeitsgesetz-en.pdf" TargetMode="External"/><Relationship Id="rId2" Type="http://schemas.openxmlformats.org/officeDocument/2006/relationships/hyperlink" Target="https://www.juridica.ee/article.php?uri=2001_eriv_ljaanne_p_hi_igused_eesti_p_hiseaduses" TargetMode="External"/><Relationship Id="rId16" Type="http://schemas.openxmlformats.org/officeDocument/2006/relationships/hyperlink" Target="https://www.ti.ee/sites/default/files/documents/2024-04/TI%20aastaraamat%202024%20EST.pdf" TargetMode="External"/><Relationship Id="rId1" Type="http://schemas.openxmlformats.org/officeDocument/2006/relationships/hyperlink" Target="https://kliimaministeerium.ee/sites/default/files/documents/2023-07/Meremajanduse%20valge%20raamat%202022-2035.pdf" TargetMode="External"/><Relationship Id="rId6" Type="http://schemas.openxmlformats.org/officeDocument/2006/relationships/hyperlink" Target="https://www.riigikohus.ee/et/lahendid?asjaNr=3-4-1-4-03" TargetMode="External"/><Relationship Id="rId11" Type="http://schemas.openxmlformats.org/officeDocument/2006/relationships/hyperlink" Target="https://rm.coe.int/conclusions-2025-estonia-en/48802a3b5f" TargetMode="External"/><Relationship Id="rId5" Type="http://schemas.openxmlformats.org/officeDocument/2006/relationships/hyperlink" Target="https://www.juridica.ee/article.php?uri=2001_eriv_ljaanne_p_hi_igused_eesti_p_hiseaduses" TargetMode="External"/><Relationship Id="rId15" Type="http://schemas.openxmlformats.org/officeDocument/2006/relationships/hyperlink" Target="https://www.ti.ee/sites/default/files/documents/2025-04/vaarteod_2012-2024_0.xlsx" TargetMode="External"/><Relationship Id="rId10" Type="http://schemas.openxmlformats.org/officeDocument/2006/relationships/hyperlink" Target="https://www.gesetze-im-internet.de/tzbfg/__14.html" TargetMode="External"/><Relationship Id="rId4" Type="http://schemas.openxmlformats.org/officeDocument/2006/relationships/hyperlink" Target="https://pohiseadus.ee/public/PSkomm2020.pdf" TargetMode="External"/><Relationship Id="rId9" Type="http://schemas.openxmlformats.org/officeDocument/2006/relationships/hyperlink" Target="https://www.legifrance.gouv.fr/codes/section_lc/LEGITEXT000023086525/LEGISCTA000023074028/" TargetMode="External"/><Relationship Id="rId14" Type="http://schemas.openxmlformats.org/officeDocument/2006/relationships/hyperlink" Target="https://www.itfseafarers.org/en/resources/offshore-standard-agreement-2019"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121D78-4CF0-4D40-B6C9-B3247B84E9A5}">
  <we:reference id="WA200007558" version="1.0.0.6" store="Omex" storeType="OMEX"/>
  <we:alternateReferences>
    <we:reference id="WA200007558" version="1.0.0.6"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33F779A894604C85676719C38CFDEA" ma:contentTypeVersion="10" ma:contentTypeDescription="Create a new document." ma:contentTypeScope="" ma:versionID="839d9ead51c4948b135f47cac7568150">
  <xsd:schema xmlns:xsd="http://www.w3.org/2001/XMLSchema" xmlns:xs="http://www.w3.org/2001/XMLSchema" xmlns:p="http://schemas.microsoft.com/office/2006/metadata/properties" xmlns:ns2="9bcb2da8-3e95-47ac-a40b-b75f0ced2965" xmlns:ns3="e3bcf2e9-a9e4-416b-92d1-0b5ef381ef67" targetNamespace="http://schemas.microsoft.com/office/2006/metadata/properties" ma:root="true" ma:fieldsID="d5b6a721a09f9a30468a7e08a170b9c1" ns2:_="" ns3:_="">
    <xsd:import namespace="9bcb2da8-3e95-47ac-a40b-b75f0ced2965"/>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b2da8-3e95-47ac-a40b-b75f0ced2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069694-033f-4981-a0b1-5b4ec1d755f7}"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3bcf2e9-a9e4-416b-92d1-0b5ef381ef67" xsi:nil="true"/>
    <lcf76f155ced4ddcb4097134ff3c332f xmlns="9bcb2da8-3e95-47ac-a40b-b75f0ced29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F0EF2A-F78D-43FA-A0E6-2BAD9010792E}">
  <ds:schemaRefs>
    <ds:schemaRef ds:uri="http://schemas.microsoft.com/sharepoint/v3/contenttype/forms"/>
  </ds:schemaRefs>
</ds:datastoreItem>
</file>

<file path=customXml/itemProps2.xml><?xml version="1.0" encoding="utf-8"?>
<ds:datastoreItem xmlns:ds="http://schemas.openxmlformats.org/officeDocument/2006/customXml" ds:itemID="{54F2A2E4-2521-4FB9-AD30-6B69B7D03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b2da8-3e95-47ac-a40b-b75f0ced2965"/>
    <ds:schemaRef ds:uri="e3bcf2e9-a9e4-416b-92d1-0b5ef381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2A986-B0AE-4889-A429-1983DF2C4628}">
  <ds:schemaRefs>
    <ds:schemaRef ds:uri="http://schemas.openxmlformats.org/officeDocument/2006/bibliography"/>
  </ds:schemaRefs>
</ds:datastoreItem>
</file>

<file path=customXml/itemProps4.xml><?xml version="1.0" encoding="utf-8"?>
<ds:datastoreItem xmlns:ds="http://schemas.openxmlformats.org/officeDocument/2006/customXml" ds:itemID="{90895FF1-74C2-4DB5-8560-D0A99B56C4E5}">
  <ds:schemaRefs>
    <ds:schemaRef ds:uri="http://schemas.microsoft.com/office/2006/metadata/properties"/>
    <ds:schemaRef ds:uri="http://schemas.microsoft.com/office/infopath/2007/PartnerControls"/>
    <ds:schemaRef ds:uri="e3bcf2e9-a9e4-416b-92d1-0b5ef381ef67"/>
    <ds:schemaRef ds:uri="9bcb2da8-3e95-47ac-a40b-b75f0ced296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6407</Words>
  <Characters>46777</Characters>
  <Application>Microsoft Office Word</Application>
  <DocSecurity>0</DocSecurity>
  <Lines>806</Lines>
  <Paragraphs>175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20260911_MTooS_SK - 091026 v2</vt:lpstr>
      <vt:lpstr/>
    </vt:vector>
  </TitlesOfParts>
  <Company/>
  <LinksUpToDate>false</LinksUpToDate>
  <CharactersWithSpaces>53009</CharactersWithSpaces>
  <SharedDoc>false</SharedDoc>
  <HLinks>
    <vt:vector size="114" baseType="variant">
      <vt:variant>
        <vt:i4>1638467</vt:i4>
      </vt:variant>
      <vt:variant>
        <vt:i4>6</vt:i4>
      </vt:variant>
      <vt:variant>
        <vt:i4>0</vt:i4>
      </vt:variant>
      <vt:variant>
        <vt:i4>5</vt:i4>
      </vt:variant>
      <vt:variant>
        <vt:lpwstr>https://eur-lex.europa.eu/legal-content/ET/TXT/?uri=CELEX:32017L0159</vt:lpwstr>
      </vt:variant>
      <vt:variant>
        <vt:lpwstr/>
      </vt:variant>
      <vt:variant>
        <vt:i4>2097208</vt:i4>
      </vt:variant>
      <vt:variant>
        <vt:i4>3</vt:i4>
      </vt:variant>
      <vt:variant>
        <vt:i4>0</vt:i4>
      </vt:variant>
      <vt:variant>
        <vt:i4>5</vt:i4>
      </vt:variant>
      <vt:variant>
        <vt:lpwstr>https://eelnoud.valitsus.ee/main/mount/docList/93237882-ffbf-43d7-b08f-cff5be57172d</vt:lpwstr>
      </vt:variant>
      <vt:variant>
        <vt:lpwstr>vAinzTsr</vt:lpwstr>
      </vt:variant>
      <vt:variant>
        <vt:i4>4128849</vt:i4>
      </vt:variant>
      <vt:variant>
        <vt:i4>0</vt:i4>
      </vt:variant>
      <vt:variant>
        <vt:i4>0</vt:i4>
      </vt:variant>
      <vt:variant>
        <vt:i4>5</vt:i4>
      </vt:variant>
      <vt:variant>
        <vt:lpwstr>mailto:aleks.rebane@kliimaministeerium.ee</vt:lpwstr>
      </vt:variant>
      <vt:variant>
        <vt:lpwstr/>
      </vt:variant>
      <vt:variant>
        <vt:i4>6815849</vt:i4>
      </vt:variant>
      <vt:variant>
        <vt:i4>60</vt:i4>
      </vt:variant>
      <vt:variant>
        <vt:i4>0</vt:i4>
      </vt:variant>
      <vt:variant>
        <vt:i4>5</vt:i4>
      </vt:variant>
      <vt:variant>
        <vt:lpwstr>https://www.ti.ee/sites/default/files/documents/2024-04/TI aastaraamat 2024 EST.pdf</vt:lpwstr>
      </vt:variant>
      <vt:variant>
        <vt:lpwstr/>
      </vt:variant>
      <vt:variant>
        <vt:i4>1114195</vt:i4>
      </vt:variant>
      <vt:variant>
        <vt:i4>57</vt:i4>
      </vt:variant>
      <vt:variant>
        <vt:i4>0</vt:i4>
      </vt:variant>
      <vt:variant>
        <vt:i4>5</vt:i4>
      </vt:variant>
      <vt:variant>
        <vt:lpwstr>https://www.ti.ee/sites/default/files/documents/2025-04/vaarteod_2012-2024_0.xlsx</vt:lpwstr>
      </vt:variant>
      <vt:variant>
        <vt:lpwstr/>
      </vt:variant>
      <vt:variant>
        <vt:i4>7864416</vt:i4>
      </vt:variant>
      <vt:variant>
        <vt:i4>54</vt:i4>
      </vt:variant>
      <vt:variant>
        <vt:i4>0</vt:i4>
      </vt:variant>
      <vt:variant>
        <vt:i4>5</vt:i4>
      </vt:variant>
      <vt:variant>
        <vt:lpwstr>https://www.itfseafarers.org/sites/default/files/node/resources/files/ITF Offshore Standard CBA Agreement 2019.pdf</vt:lpwstr>
      </vt:variant>
      <vt:variant>
        <vt:lpwstr/>
      </vt:variant>
      <vt:variant>
        <vt:i4>1638495</vt:i4>
      </vt:variant>
      <vt:variant>
        <vt:i4>48</vt:i4>
      </vt:variant>
      <vt:variant>
        <vt:i4>0</vt:i4>
      </vt:variant>
      <vt:variant>
        <vt:i4>5</vt:i4>
      </vt:variant>
      <vt:variant>
        <vt:lpwstr>https://www.smu.fi/site/assets/files/1410/non_eu_sopimus_2022-2024-_koko_paketti_20220128.pdf</vt:lpwstr>
      </vt:variant>
      <vt:variant>
        <vt:lpwstr/>
      </vt:variant>
      <vt:variant>
        <vt:i4>6094933</vt:i4>
      </vt:variant>
      <vt:variant>
        <vt:i4>45</vt:i4>
      </vt:variant>
      <vt:variant>
        <vt:i4>0</vt:i4>
      </vt:variant>
      <vt:variant>
        <vt:i4>5</vt:i4>
      </vt:variant>
      <vt:variant>
        <vt:lpwstr>https://www.deutsche-flagge.de/de/redaktion/dokumente/dokumente-sonstige/seearbeitsgesetz-en.pdf</vt:lpwstr>
      </vt:variant>
      <vt:variant>
        <vt:lpwstr/>
      </vt:variant>
      <vt:variant>
        <vt:i4>4849685</vt:i4>
      </vt:variant>
      <vt:variant>
        <vt:i4>42</vt:i4>
      </vt:variant>
      <vt:variant>
        <vt:i4>0</vt:i4>
      </vt:variant>
      <vt:variant>
        <vt:i4>5</vt:i4>
      </vt:variant>
      <vt:variant>
        <vt:lpwstr>https://rm.coe.int/conclusions-2025-estonia-en/48802a3b5f</vt:lpwstr>
      </vt:variant>
      <vt:variant>
        <vt:lpwstr/>
      </vt:variant>
      <vt:variant>
        <vt:i4>1703942</vt:i4>
      </vt:variant>
      <vt:variant>
        <vt:i4>36</vt:i4>
      </vt:variant>
      <vt:variant>
        <vt:i4>0</vt:i4>
      </vt:variant>
      <vt:variant>
        <vt:i4>5</vt:i4>
      </vt:variant>
      <vt:variant>
        <vt:lpwstr>https://www.gesetze-im-internet.de/tzbfg/__14.html</vt:lpwstr>
      </vt:variant>
      <vt:variant>
        <vt:lpwstr/>
      </vt:variant>
      <vt:variant>
        <vt:i4>6684703</vt:i4>
      </vt:variant>
      <vt:variant>
        <vt:i4>33</vt:i4>
      </vt:variant>
      <vt:variant>
        <vt:i4>0</vt:i4>
      </vt:variant>
      <vt:variant>
        <vt:i4>5</vt:i4>
      </vt:variant>
      <vt:variant>
        <vt:lpwstr>https://www.legifrance.gouv.fr/codes/section_lc/LEGITEXT000023086525/LEGISCTA000023074028/</vt:lpwstr>
      </vt:variant>
      <vt:variant>
        <vt:lpwstr>LEGISCTA000023079826</vt:lpwstr>
      </vt:variant>
      <vt:variant>
        <vt:i4>2883637</vt:i4>
      </vt:variant>
      <vt:variant>
        <vt:i4>30</vt:i4>
      </vt:variant>
      <vt:variant>
        <vt:i4>0</vt:i4>
      </vt:variant>
      <vt:variant>
        <vt:i4>5</vt:i4>
      </vt:variant>
      <vt:variant>
        <vt:lpwstr>https://www.ti.ee/sites/default/files/documents/2022-08/Selgitused meret%C3%B6%C3%B6 seaduse juurde.pdf</vt:lpwstr>
      </vt:variant>
      <vt:variant>
        <vt:lpwstr/>
      </vt:variant>
      <vt:variant>
        <vt:i4>3539054</vt:i4>
      </vt:variant>
      <vt:variant>
        <vt:i4>27</vt:i4>
      </vt:variant>
      <vt:variant>
        <vt:i4>0</vt:i4>
      </vt:variant>
      <vt:variant>
        <vt:i4>5</vt:i4>
      </vt:variant>
      <vt:variant>
        <vt:lpwstr>https://www.ilo.org/publications/frequently-asked-questions-work-fishing-convention-2007-no-188</vt:lpwstr>
      </vt:variant>
      <vt:variant>
        <vt:lpwstr/>
      </vt:variant>
      <vt:variant>
        <vt:i4>6684789</vt:i4>
      </vt:variant>
      <vt:variant>
        <vt:i4>24</vt:i4>
      </vt:variant>
      <vt:variant>
        <vt:i4>0</vt:i4>
      </vt:variant>
      <vt:variant>
        <vt:i4>5</vt:i4>
      </vt:variant>
      <vt:variant>
        <vt:lpwstr>https://www.riigikohus.ee/et/lahendid?asjaNr=3-4-1-4-03</vt:lpwstr>
      </vt:variant>
      <vt:variant>
        <vt:lpwstr/>
      </vt:variant>
      <vt:variant>
        <vt:i4>5636118</vt:i4>
      </vt:variant>
      <vt:variant>
        <vt:i4>21</vt:i4>
      </vt:variant>
      <vt:variant>
        <vt:i4>0</vt:i4>
      </vt:variant>
      <vt:variant>
        <vt:i4>5</vt:i4>
      </vt:variant>
      <vt:variant>
        <vt:lpwstr>https://www.juridica.ee/article.php?uri=2001_eriv_ljaanne_p_hi_igused_eesti_p_hiseaduses</vt:lpwstr>
      </vt:variant>
      <vt:variant>
        <vt:lpwstr/>
      </vt:variant>
      <vt:variant>
        <vt:i4>6881313</vt:i4>
      </vt:variant>
      <vt:variant>
        <vt:i4>9</vt:i4>
      </vt:variant>
      <vt:variant>
        <vt:i4>0</vt:i4>
      </vt:variant>
      <vt:variant>
        <vt:i4>5</vt:i4>
      </vt:variant>
      <vt:variant>
        <vt:lpwstr>https://pohiseadus.ee/public/PSkomm2020.pdf</vt:lpwstr>
      </vt:variant>
      <vt:variant>
        <vt:lpwstr/>
      </vt:variant>
      <vt:variant>
        <vt:i4>6684789</vt:i4>
      </vt:variant>
      <vt:variant>
        <vt:i4>6</vt:i4>
      </vt:variant>
      <vt:variant>
        <vt:i4>0</vt:i4>
      </vt:variant>
      <vt:variant>
        <vt:i4>5</vt:i4>
      </vt:variant>
      <vt:variant>
        <vt:lpwstr>https://www.riigikohus.ee/et/lahendid?asjaNr=3-4-1-4-03</vt:lpwstr>
      </vt:variant>
      <vt:variant>
        <vt:lpwstr/>
      </vt:variant>
      <vt:variant>
        <vt:i4>5636118</vt:i4>
      </vt:variant>
      <vt:variant>
        <vt:i4>3</vt:i4>
      </vt:variant>
      <vt:variant>
        <vt:i4>0</vt:i4>
      </vt:variant>
      <vt:variant>
        <vt:i4>5</vt:i4>
      </vt:variant>
      <vt:variant>
        <vt:lpwstr>https://www.juridica.ee/article.php?uri=2001_eriv_ljaanne_p_hi_igused_eesti_p_hiseaduses</vt:lpwstr>
      </vt:variant>
      <vt:variant>
        <vt:lpwstr/>
      </vt:variant>
      <vt:variant>
        <vt:i4>131095</vt:i4>
      </vt:variant>
      <vt:variant>
        <vt:i4>0</vt:i4>
      </vt:variant>
      <vt:variant>
        <vt:i4>0</vt:i4>
      </vt:variant>
      <vt:variant>
        <vt:i4>5</vt:i4>
      </vt:variant>
      <vt:variant>
        <vt:lpwstr>https://kliimaministeerium.ee/sites/default/files/documents/2023-07/Meremajanduse valge raamat 2022-2035.pdf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20260911_MTooS_SK - 091026 v2</dc:title>
  <dc:subject/>
  <dc:creator/>
  <dc:description/>
  <cp:lastModifiedBy>Aleks Martin Rebane - KLIM</cp:lastModifiedBy>
  <cp:revision>2</cp:revision>
  <dcterms:created xsi:type="dcterms:W3CDTF">2026-10-12T07:05:00Z</dcterms:created>
  <dcterms:modified xsi:type="dcterms:W3CDTF">2026-10-22T12:09:00Z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2026-10-12T07:05:37Z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9e931441-d6ae-46c5-b74a-993e0fd7c999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0x010100A933F779A894604C85676719C38CFDEA</vt:lpwstr>
  </property>
</Properties>
</file>